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B17F0" w:rsidRPr="007B17F0" w:rsidRDefault="007B17F0" w:rsidP="007B17F0">
      <w:pPr>
        <w:suppressAutoHyphens/>
        <w:spacing w:after="0"/>
        <w:jc w:val="center"/>
        <w:rPr>
          <w:rFonts w:ascii="Times New Roman" w:eastAsia="Times New Roman" w:hAnsi="Times New Roman"/>
          <w:sz w:val="24"/>
          <w:szCs w:val="28"/>
          <w:lang w:eastAsia="ru-RU"/>
        </w:rPr>
      </w:pPr>
      <w:r w:rsidRPr="007B17F0">
        <w:rPr>
          <w:rFonts w:ascii="Times New Roman" w:eastAsia="Times New Roman" w:hAnsi="Times New Roman"/>
          <w:sz w:val="24"/>
          <w:szCs w:val="28"/>
          <w:lang w:eastAsia="ru-RU"/>
        </w:rPr>
        <w:t>МИНОБРНАУКИ РОССИИ</w:t>
      </w:r>
    </w:p>
    <w:p w:rsidR="006B6D29" w:rsidRPr="006B6D29" w:rsidRDefault="006B6D29" w:rsidP="006B6D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Федеральное государственное бюджетное образовательное учреждение </w:t>
      </w:r>
    </w:p>
    <w:p w:rsidR="006B6D29" w:rsidRPr="006B6D29" w:rsidRDefault="006B6D29" w:rsidP="006B6D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>высшего образования</w:t>
      </w:r>
    </w:p>
    <w:p w:rsidR="006B6D29" w:rsidRPr="006B6D29" w:rsidRDefault="006B6D29" w:rsidP="006B6D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«Нижегородский государственный педагогический университет </w:t>
      </w:r>
    </w:p>
    <w:p w:rsidR="006B6D29" w:rsidRPr="006B6D29" w:rsidRDefault="006B6D29" w:rsidP="006B6D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>имени Козьмы Минина»</w:t>
      </w:r>
    </w:p>
    <w:p w:rsidR="006B6D29" w:rsidRPr="006B6D29" w:rsidRDefault="006B6D29" w:rsidP="006B6D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6D29" w:rsidRPr="006B6D29" w:rsidRDefault="006B6D29" w:rsidP="006B6D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6D29" w:rsidRPr="006B6D29" w:rsidRDefault="006B6D29" w:rsidP="006B6D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6D29" w:rsidRPr="006B6D29" w:rsidRDefault="006B6D29" w:rsidP="006B6D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6D29" w:rsidRPr="006B6D29" w:rsidRDefault="006B6D29" w:rsidP="006B6D29">
      <w:pPr>
        <w:spacing w:after="0" w:line="240" w:lineRule="auto"/>
        <w:ind w:left="3402" w:firstLine="1418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D29" w:rsidRPr="006B6D29" w:rsidRDefault="006B6D29" w:rsidP="006B6D29">
      <w:pPr>
        <w:suppressAutoHyphens/>
        <w:spacing w:after="200"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</w:rPr>
        <w:t xml:space="preserve">УТВЕРЖДЕНО </w:t>
      </w:r>
    </w:p>
    <w:p w:rsidR="006B6D29" w:rsidRPr="006B6D29" w:rsidRDefault="006B6D29" w:rsidP="006B6D29">
      <w:pPr>
        <w:suppressAutoHyphens/>
        <w:spacing w:after="200"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B6D29" w:rsidRPr="006B6D29" w:rsidRDefault="006B6D29" w:rsidP="006B6D29">
      <w:pPr>
        <w:suppressAutoHyphens/>
        <w:spacing w:after="200" w:line="240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</w:rPr>
        <w:t xml:space="preserve">Решением Ученого совета </w:t>
      </w:r>
    </w:p>
    <w:p w:rsidR="00987324" w:rsidRPr="005109D3" w:rsidRDefault="00987324" w:rsidP="00987324">
      <w:pPr>
        <w:spacing w:line="240" w:lineRule="auto"/>
        <w:ind w:left="4820"/>
        <w:contextualSpacing/>
        <w:rPr>
          <w:rFonts w:ascii="Times New Roman" w:hAnsi="Times New Roman" w:cs="Times New Roman"/>
          <w:sz w:val="24"/>
          <w:szCs w:val="24"/>
        </w:rPr>
      </w:pPr>
      <w:r w:rsidRPr="005109D3">
        <w:rPr>
          <w:rFonts w:ascii="Times New Roman" w:hAnsi="Times New Roman" w:cs="Times New Roman"/>
          <w:sz w:val="24"/>
          <w:szCs w:val="24"/>
        </w:rPr>
        <w:t>Протокол №</w:t>
      </w:r>
      <w:r>
        <w:rPr>
          <w:rFonts w:ascii="Times New Roman" w:hAnsi="Times New Roman" w:cs="Times New Roman"/>
          <w:sz w:val="24"/>
          <w:szCs w:val="24"/>
        </w:rPr>
        <w:t>8</w:t>
      </w:r>
      <w:r w:rsidRPr="005109D3">
        <w:rPr>
          <w:rFonts w:ascii="Times New Roman" w:hAnsi="Times New Roman" w:cs="Times New Roman"/>
          <w:sz w:val="24"/>
          <w:szCs w:val="24"/>
        </w:rPr>
        <w:tab/>
        <w:t xml:space="preserve">                                                                                  </w:t>
      </w:r>
    </w:p>
    <w:p w:rsidR="00987324" w:rsidRDefault="00987324" w:rsidP="00987324">
      <w:pPr>
        <w:autoSpaceDE w:val="0"/>
        <w:autoSpaceDN w:val="0"/>
        <w:adjustRightInd w:val="0"/>
        <w:ind w:left="4820"/>
        <w:contextualSpacing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«19» апреля </w:t>
      </w:r>
      <w:r w:rsidRPr="00E73F03">
        <w:rPr>
          <w:rFonts w:ascii="Times New Roman" w:eastAsia="Times New Roman" w:hAnsi="Times New Roman" w:cs="Times New Roman"/>
          <w:sz w:val="24"/>
          <w:szCs w:val="24"/>
          <w:lang w:eastAsia="ru-RU"/>
        </w:rPr>
        <w:t>2019</w:t>
      </w: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г.</w:t>
      </w:r>
    </w:p>
    <w:p w:rsidR="006B6D29" w:rsidRPr="006B6D29" w:rsidRDefault="006B6D29" w:rsidP="006B6D29">
      <w:pPr>
        <w:autoSpaceDE w:val="0"/>
        <w:autoSpaceDN w:val="0"/>
        <w:adjustRightInd w:val="0"/>
        <w:spacing w:after="200" w:line="276" w:lineRule="auto"/>
        <w:ind w:left="4820"/>
        <w:contextualSpacing/>
        <w:rPr>
          <w:rFonts w:ascii="Times New Roman" w:eastAsia="Calibri" w:hAnsi="Times New Roman" w:cs="Times New Roman"/>
          <w:sz w:val="24"/>
          <w:szCs w:val="24"/>
        </w:rPr>
      </w:pPr>
    </w:p>
    <w:p w:rsidR="006B6D29" w:rsidRDefault="006B6D29" w:rsidP="006B6D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4636" w:rsidRDefault="002A4636" w:rsidP="006B6D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A4636" w:rsidRPr="006B6D29" w:rsidRDefault="002A4636" w:rsidP="006B6D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6D29" w:rsidRPr="006B6D29" w:rsidRDefault="006B6D29" w:rsidP="006B6D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6D29" w:rsidRPr="006B6D29" w:rsidRDefault="006B6D29" w:rsidP="006B6D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6D29" w:rsidRPr="006B6D29" w:rsidRDefault="006B6D29" w:rsidP="006B6D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6D29" w:rsidRPr="006B6D29" w:rsidRDefault="006B6D29" w:rsidP="006B6D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6D29" w:rsidRPr="006B6D29" w:rsidRDefault="006B6D29" w:rsidP="006B6D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программа модуля</w:t>
      </w:r>
    </w:p>
    <w:p w:rsidR="006B6D29" w:rsidRPr="006B6D29" w:rsidRDefault="006B6D29" w:rsidP="006B6D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</w:t>
      </w:r>
      <w:r w:rsidRPr="006B6D29">
        <w:rPr>
          <w:rFonts w:ascii="Times New Roman" w:eastAsia="Times New Roman" w:hAnsi="Times New Roman" w:cs="Times New Roman"/>
          <w:b/>
          <w:bCs/>
          <w:caps/>
          <w:sz w:val="24"/>
          <w:szCs w:val="24"/>
          <w:lang w:eastAsia="ru-RU"/>
        </w:rPr>
        <w:t>Коммуникативный курс английского языка</w:t>
      </w:r>
      <w:r w:rsidRPr="006B6D29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</w:t>
      </w:r>
    </w:p>
    <w:p w:rsidR="006B6D29" w:rsidRPr="006B6D29" w:rsidRDefault="006B6D29" w:rsidP="006B6D29">
      <w:pPr>
        <w:spacing w:after="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6D29" w:rsidRPr="006B6D29" w:rsidRDefault="006B6D29" w:rsidP="006B6D2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Направление подготовки: 44.03.05 </w:t>
      </w:r>
      <w:r w:rsidRPr="006B6D29">
        <w:rPr>
          <w:rFonts w:ascii="Times New Roman" w:eastAsia="Calibri" w:hAnsi="Times New Roman" w:cs="Times New Roman"/>
          <w:sz w:val="24"/>
          <w:szCs w:val="28"/>
        </w:rPr>
        <w:t>Педагогическое</w:t>
      </w:r>
      <w:r w:rsidRPr="006B6D29">
        <w:rPr>
          <w:rFonts w:ascii="Calibri" w:eastAsia="Calibri" w:hAnsi="Calibri" w:cs="Times New Roman"/>
          <w:sz w:val="24"/>
          <w:szCs w:val="28"/>
        </w:rPr>
        <w:t xml:space="preserve"> </w:t>
      </w:r>
      <w:r w:rsidRPr="006B6D29">
        <w:rPr>
          <w:rFonts w:ascii="Times New Roman" w:eastAsia="Times New Roman" w:hAnsi="Times New Roman" w:cs="Times New Roman"/>
          <w:sz w:val="24"/>
          <w:szCs w:val="28"/>
          <w:lang w:eastAsia="ru-RU"/>
        </w:rPr>
        <w:t>образование (с двумя профилями подготовки)</w:t>
      </w:r>
    </w:p>
    <w:p w:rsidR="006B6D29" w:rsidRPr="006B6D29" w:rsidRDefault="006B6D29" w:rsidP="006B6D2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8"/>
          <w:lang w:eastAsia="ru-RU"/>
        </w:rPr>
        <w:t>Профиль «Иностранный (английский) язык и Иностранный (немецкий/французский/ испанский) язык»</w:t>
      </w:r>
    </w:p>
    <w:p w:rsidR="006B6D29" w:rsidRPr="006B6D29" w:rsidRDefault="006B6D29" w:rsidP="006B6D29">
      <w:pPr>
        <w:spacing w:after="0" w:line="276" w:lineRule="auto"/>
        <w:rPr>
          <w:rFonts w:ascii="Times New Roman" w:eastAsia="Times New Roman" w:hAnsi="Times New Roman" w:cs="Times New Roman"/>
          <w:i/>
          <w:sz w:val="24"/>
          <w:szCs w:val="28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6B6D29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6B6D29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6B6D29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6B6D29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  <w:r w:rsidRPr="006B6D29">
        <w:rPr>
          <w:rFonts w:ascii="Times New Roman" w:eastAsia="Times New Roman" w:hAnsi="Times New Roman" w:cs="Times New Roman"/>
          <w:sz w:val="24"/>
          <w:szCs w:val="28"/>
          <w:lang w:eastAsia="ru-RU"/>
        </w:rPr>
        <w:tab/>
      </w:r>
    </w:p>
    <w:p w:rsidR="006B6D29" w:rsidRPr="006B6D29" w:rsidRDefault="006B6D29" w:rsidP="006B6D29">
      <w:pPr>
        <w:spacing w:after="0" w:line="276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Форма обучения – очная </w:t>
      </w:r>
    </w:p>
    <w:p w:rsidR="006B6D29" w:rsidRPr="006B6D29" w:rsidRDefault="006B6D29" w:rsidP="006B6D29">
      <w:pPr>
        <w:spacing w:after="0" w:line="276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</w:p>
    <w:p w:rsidR="006B6D29" w:rsidRPr="006B6D29" w:rsidRDefault="006B6D29" w:rsidP="006B6D29">
      <w:pPr>
        <w:spacing w:after="0" w:line="276" w:lineRule="auto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8"/>
          <w:lang w:eastAsia="ru-RU"/>
        </w:rPr>
        <w:t>Трудоемкость модуля –  12 з.е.</w:t>
      </w:r>
    </w:p>
    <w:p w:rsidR="006B6D29" w:rsidRPr="006B6D29" w:rsidRDefault="006B6D29" w:rsidP="006B6D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D29" w:rsidRPr="006B6D29" w:rsidRDefault="006B6D29" w:rsidP="006B6D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D29" w:rsidRPr="006B6D29" w:rsidRDefault="006B6D29" w:rsidP="006B6D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D29" w:rsidRPr="006B6D29" w:rsidRDefault="006B6D29" w:rsidP="006B6D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D29" w:rsidRPr="006B6D29" w:rsidRDefault="006B6D29" w:rsidP="006B6D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D29" w:rsidRPr="006B6D29" w:rsidRDefault="006B6D29" w:rsidP="006B6D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D29" w:rsidRPr="006B6D29" w:rsidRDefault="006B6D29" w:rsidP="006B6D29">
      <w:pPr>
        <w:spacing w:after="0" w:line="240" w:lineRule="auto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6B6D29" w:rsidRPr="006B6D29" w:rsidRDefault="006B6D29" w:rsidP="006B6D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8"/>
          <w:lang w:eastAsia="ru-RU"/>
        </w:rPr>
        <w:t>г. Нижний Новгород</w:t>
      </w:r>
    </w:p>
    <w:p w:rsidR="006B6D29" w:rsidRPr="006B6D29" w:rsidRDefault="004A2D95" w:rsidP="006B6D29">
      <w:pPr>
        <w:spacing w:after="0" w:line="240" w:lineRule="auto"/>
        <w:jc w:val="center"/>
        <w:rPr>
          <w:rFonts w:ascii="Times New Roman" w:eastAsia="Times New Roman" w:hAnsi="Times New Roman" w:cs="Times New Roman"/>
          <w:sz w:val="24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8"/>
          <w:lang w:eastAsia="ru-RU"/>
        </w:rPr>
        <w:t>2019</w:t>
      </w:r>
      <w:r w:rsidR="006B6D29" w:rsidRPr="006B6D29">
        <w:rPr>
          <w:rFonts w:ascii="Times New Roman" w:eastAsia="Times New Roman" w:hAnsi="Times New Roman" w:cs="Times New Roman"/>
          <w:sz w:val="24"/>
          <w:szCs w:val="28"/>
          <w:lang w:eastAsia="ru-RU"/>
        </w:rPr>
        <w:t xml:space="preserve"> год</w:t>
      </w:r>
    </w:p>
    <w:p w:rsidR="006B6D29" w:rsidRPr="006B6D29" w:rsidRDefault="006B6D29" w:rsidP="006B6D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8"/>
          <w:lang w:eastAsia="ru-RU"/>
        </w:rPr>
        <w:br w:type="page"/>
      </w: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Программа модуля </w:t>
      </w:r>
      <w:r w:rsidRPr="006B6D2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«Коммуникативный курс английского языка»</w:t>
      </w: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разработана на основе:</w:t>
      </w:r>
    </w:p>
    <w:p w:rsidR="006B6D29" w:rsidRPr="006B6D29" w:rsidRDefault="006B6D29" w:rsidP="006B6D29">
      <w:pPr>
        <w:numPr>
          <w:ilvl w:val="0"/>
          <w:numId w:val="2"/>
        </w:num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Федерального государственного образовательного стандарта высшего образования по направлению подготовки </w:t>
      </w:r>
      <w:r w:rsidRPr="006B6D29">
        <w:rPr>
          <w:rFonts w:ascii="Times New Roman" w:eastAsia="Calibri" w:hAnsi="Times New Roman" w:cs="Times New Roman"/>
          <w:kern w:val="3"/>
          <w:sz w:val="24"/>
          <w:szCs w:val="24"/>
        </w:rPr>
        <w:t>44.03.05 Педагогическое образование (с двумя профилями подготовки), утв. приказом Министерства образования и науки Российской Федерации от 22 февраля 2018 г. № 125</w:t>
      </w: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>;</w:t>
      </w:r>
    </w:p>
    <w:p w:rsidR="006B6D29" w:rsidRPr="006B6D29" w:rsidRDefault="006B6D29" w:rsidP="006B6D29">
      <w:pPr>
        <w:numPr>
          <w:ilvl w:val="0"/>
          <w:numId w:val="2"/>
        </w:numPr>
        <w:spacing w:before="120" w:after="120" w:line="240" w:lineRule="auto"/>
        <w:ind w:left="714" w:hanging="35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Профессионального стандарта педагога (педагогическая деятельность в дошкольном, начальном общем, основном общем, среднем общем образовании) (воспитатель, учитель), утв. приказом Министерства труда и социальной защиты Российской Федерации от 18 октября 2013г, №544н;</w:t>
      </w:r>
    </w:p>
    <w:p w:rsidR="006B6D29" w:rsidRPr="006B6D29" w:rsidRDefault="006B6D29" w:rsidP="006B6D29">
      <w:pPr>
        <w:numPr>
          <w:ilvl w:val="0"/>
          <w:numId w:val="2"/>
        </w:numPr>
        <w:spacing w:before="120" w:after="12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>Учебного плана по направлению подготовки</w:t>
      </w:r>
    </w:p>
    <w:p w:rsidR="006B6D29" w:rsidRPr="006B6D29" w:rsidRDefault="006B6D29" w:rsidP="006B6D29">
      <w:pPr>
        <w:spacing w:before="120" w:after="0" w:line="240" w:lineRule="auto"/>
        <w:ind w:left="72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44.03.05 Педагогическое образование (с двумя профилями подготовки), Профиль «Иностранный(английский)язык и Иностранный (немецкий/французский/ испанский) язык», утв. </w:t>
      </w:r>
      <w:r w:rsidR="00987324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>.0</w:t>
      </w:r>
      <w:r w:rsidR="00987324">
        <w:rPr>
          <w:rFonts w:ascii="Times New Roman" w:eastAsia="Times New Roman" w:hAnsi="Times New Roman" w:cs="Times New Roman"/>
          <w:sz w:val="24"/>
          <w:szCs w:val="24"/>
          <w:lang w:eastAsia="ru-RU"/>
        </w:rPr>
        <w:t>4</w:t>
      </w: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>.20</w:t>
      </w:r>
      <w:r w:rsidR="00987324">
        <w:rPr>
          <w:rFonts w:ascii="Times New Roman" w:eastAsia="Times New Roman" w:hAnsi="Times New Roman" w:cs="Times New Roman"/>
          <w:sz w:val="24"/>
          <w:szCs w:val="24"/>
          <w:lang w:eastAsia="ru-RU"/>
        </w:rPr>
        <w:t>19</w:t>
      </w: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>., протокол №</w:t>
      </w:r>
      <w:r w:rsidR="00987324">
        <w:rPr>
          <w:rFonts w:ascii="Times New Roman" w:eastAsia="Times New Roman" w:hAnsi="Times New Roman" w:cs="Times New Roman"/>
          <w:sz w:val="24"/>
          <w:szCs w:val="24"/>
          <w:lang w:eastAsia="ru-RU"/>
        </w:rPr>
        <w:t>8</w:t>
      </w: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6B6D29" w:rsidRPr="006B6D29" w:rsidRDefault="006B6D29" w:rsidP="006B6D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6B6D29" w:rsidRPr="006B6D29" w:rsidRDefault="006B6D29" w:rsidP="006B6D29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lang w:eastAsia="ru-RU"/>
        </w:rPr>
        <w:t>Авторы:</w:t>
      </w:r>
    </w:p>
    <w:p w:rsidR="006B6D29" w:rsidRPr="006B6D29" w:rsidRDefault="006B6D29" w:rsidP="006B6D29">
      <w:pPr>
        <w:spacing w:after="0" w:line="240" w:lineRule="auto"/>
        <w:rPr>
          <w:rFonts w:ascii="Times New Roman" w:eastAsia="Times New Roman" w:hAnsi="Times New Roman" w:cs="Times New Roman"/>
          <w:sz w:val="24"/>
          <w:lang w:eastAsia="ru-RU"/>
        </w:rPr>
      </w:pPr>
    </w:p>
    <w:tbl>
      <w:tblPr>
        <w:tblStyle w:val="14"/>
        <w:tblW w:w="0" w:type="auto"/>
        <w:tblLook w:val="04A0" w:firstRow="1" w:lastRow="0" w:firstColumn="1" w:lastColumn="0" w:noHBand="0" w:noVBand="1"/>
      </w:tblPr>
      <w:tblGrid>
        <w:gridCol w:w="5919"/>
        <w:gridCol w:w="3934"/>
      </w:tblGrid>
      <w:tr w:rsidR="006B6D29" w:rsidRPr="006B6D29" w:rsidTr="00C9783D">
        <w:tc>
          <w:tcPr>
            <w:tcW w:w="5919" w:type="dxa"/>
          </w:tcPr>
          <w:p w:rsidR="006B6D29" w:rsidRPr="006B6D29" w:rsidRDefault="006B6D29" w:rsidP="006B6D29">
            <w:pPr>
              <w:tabs>
                <w:tab w:val="left" w:pos="1123"/>
              </w:tabs>
              <w:spacing w:after="200" w:line="276" w:lineRule="auto"/>
              <w:ind w:right="130"/>
              <w:jc w:val="center"/>
              <w:rPr>
                <w:i/>
                <w:sz w:val="24"/>
                <w:szCs w:val="24"/>
              </w:rPr>
            </w:pPr>
            <w:r w:rsidRPr="006B6D29">
              <w:rPr>
                <w:i/>
                <w:sz w:val="24"/>
                <w:szCs w:val="24"/>
              </w:rPr>
              <w:t>ФИО, должность</w:t>
            </w:r>
          </w:p>
        </w:tc>
        <w:tc>
          <w:tcPr>
            <w:tcW w:w="3934" w:type="dxa"/>
          </w:tcPr>
          <w:p w:rsidR="006B6D29" w:rsidRPr="006B6D29" w:rsidRDefault="006B6D29" w:rsidP="006B6D29">
            <w:pPr>
              <w:tabs>
                <w:tab w:val="left" w:pos="1123"/>
              </w:tabs>
              <w:spacing w:after="200" w:line="276" w:lineRule="auto"/>
              <w:ind w:right="130"/>
              <w:jc w:val="center"/>
              <w:rPr>
                <w:i/>
                <w:sz w:val="24"/>
                <w:szCs w:val="24"/>
              </w:rPr>
            </w:pPr>
            <w:r w:rsidRPr="006B6D29">
              <w:rPr>
                <w:i/>
                <w:sz w:val="24"/>
                <w:szCs w:val="24"/>
              </w:rPr>
              <w:t>кафедра</w:t>
            </w:r>
          </w:p>
        </w:tc>
      </w:tr>
      <w:tr w:rsidR="006B6D29" w:rsidRPr="006B6D29" w:rsidTr="00C9783D">
        <w:tc>
          <w:tcPr>
            <w:tcW w:w="5919" w:type="dxa"/>
          </w:tcPr>
          <w:p w:rsidR="006B6D29" w:rsidRPr="006B6D29" w:rsidRDefault="006B6D29" w:rsidP="006B6D29">
            <w:pPr>
              <w:tabs>
                <w:tab w:val="left" w:pos="1123"/>
              </w:tabs>
              <w:spacing w:after="200" w:line="276" w:lineRule="auto"/>
              <w:ind w:right="130"/>
              <w:rPr>
                <w:rFonts w:eastAsia="Calibri"/>
                <w:sz w:val="24"/>
                <w:szCs w:val="24"/>
              </w:rPr>
            </w:pPr>
            <w:r w:rsidRPr="006B6D29">
              <w:rPr>
                <w:rFonts w:eastAsia="Calibri"/>
                <w:sz w:val="24"/>
                <w:szCs w:val="24"/>
              </w:rPr>
              <w:t xml:space="preserve">Руководитель модуля: </w:t>
            </w:r>
          </w:p>
          <w:p w:rsidR="006B6D29" w:rsidRPr="006B6D29" w:rsidRDefault="006B6D29" w:rsidP="006B6D29">
            <w:pPr>
              <w:tabs>
                <w:tab w:val="left" w:pos="1123"/>
              </w:tabs>
              <w:spacing w:after="200" w:line="276" w:lineRule="auto"/>
              <w:ind w:right="130"/>
              <w:rPr>
                <w:rFonts w:eastAsia="Calibri"/>
                <w:sz w:val="24"/>
                <w:szCs w:val="24"/>
              </w:rPr>
            </w:pPr>
            <w:r w:rsidRPr="006B6D29">
              <w:rPr>
                <w:rFonts w:eastAsia="Calibri"/>
                <w:sz w:val="24"/>
                <w:szCs w:val="24"/>
              </w:rPr>
              <w:t>Хилкова М.Н., старший преподаватель</w:t>
            </w:r>
          </w:p>
          <w:p w:rsidR="006B6D29" w:rsidRPr="006B6D29" w:rsidRDefault="006B6D29" w:rsidP="006B6D29">
            <w:pPr>
              <w:tabs>
                <w:tab w:val="left" w:pos="1123"/>
              </w:tabs>
              <w:spacing w:after="200" w:line="276" w:lineRule="auto"/>
              <w:ind w:right="130"/>
              <w:rPr>
                <w:rFonts w:eastAsia="Calibri"/>
                <w:sz w:val="24"/>
                <w:szCs w:val="24"/>
              </w:rPr>
            </w:pPr>
          </w:p>
        </w:tc>
        <w:tc>
          <w:tcPr>
            <w:tcW w:w="3934" w:type="dxa"/>
          </w:tcPr>
          <w:p w:rsidR="006B6D29" w:rsidRPr="006B6D29" w:rsidRDefault="006B6D29" w:rsidP="006B6D29">
            <w:pPr>
              <w:tabs>
                <w:tab w:val="left" w:pos="1123"/>
              </w:tabs>
              <w:spacing w:after="200" w:line="276" w:lineRule="auto"/>
              <w:ind w:right="130"/>
              <w:jc w:val="both"/>
              <w:rPr>
                <w:rFonts w:eastAsia="Calibri"/>
                <w:sz w:val="24"/>
                <w:szCs w:val="24"/>
              </w:rPr>
            </w:pPr>
            <w:r w:rsidRPr="006B6D29">
              <w:rPr>
                <w:rFonts w:eastAsia="Calibri"/>
                <w:sz w:val="24"/>
                <w:szCs w:val="24"/>
              </w:rPr>
              <w:t>иноязычной профессиональной коммуникации</w:t>
            </w:r>
          </w:p>
        </w:tc>
      </w:tr>
      <w:tr w:rsidR="006B6D29" w:rsidRPr="006B6D29" w:rsidTr="00C9783D">
        <w:tc>
          <w:tcPr>
            <w:tcW w:w="5919" w:type="dxa"/>
          </w:tcPr>
          <w:p w:rsidR="006B6D29" w:rsidRPr="006B6D29" w:rsidRDefault="006B6D29" w:rsidP="006B6D29">
            <w:pPr>
              <w:tabs>
                <w:tab w:val="left" w:pos="1123"/>
              </w:tabs>
              <w:spacing w:after="200" w:line="276" w:lineRule="auto"/>
              <w:ind w:right="130"/>
              <w:rPr>
                <w:rFonts w:eastAsia="Calibri"/>
                <w:sz w:val="24"/>
                <w:szCs w:val="24"/>
              </w:rPr>
            </w:pPr>
            <w:r w:rsidRPr="006B6D29">
              <w:rPr>
                <w:rFonts w:eastAsia="Calibri"/>
                <w:sz w:val="24"/>
                <w:szCs w:val="24"/>
              </w:rPr>
              <w:t>Зимина М.В., доцент</w:t>
            </w:r>
          </w:p>
        </w:tc>
        <w:tc>
          <w:tcPr>
            <w:tcW w:w="3934" w:type="dxa"/>
          </w:tcPr>
          <w:p w:rsidR="006B6D29" w:rsidRPr="006B6D29" w:rsidRDefault="006B6D29" w:rsidP="006B6D29">
            <w:pPr>
              <w:tabs>
                <w:tab w:val="left" w:pos="1123"/>
              </w:tabs>
              <w:spacing w:after="200" w:line="276" w:lineRule="auto"/>
              <w:ind w:right="130"/>
              <w:jc w:val="both"/>
              <w:rPr>
                <w:rFonts w:eastAsia="Calibri"/>
                <w:sz w:val="24"/>
                <w:szCs w:val="24"/>
              </w:rPr>
            </w:pPr>
            <w:r w:rsidRPr="006B6D29">
              <w:rPr>
                <w:rFonts w:eastAsia="Calibri"/>
                <w:sz w:val="24"/>
                <w:szCs w:val="24"/>
              </w:rPr>
              <w:t>теории и практики иностранных языков и лингводидактики</w:t>
            </w:r>
          </w:p>
        </w:tc>
      </w:tr>
      <w:tr w:rsidR="006B6D29" w:rsidRPr="006B6D29" w:rsidTr="00C9783D">
        <w:tc>
          <w:tcPr>
            <w:tcW w:w="5919" w:type="dxa"/>
          </w:tcPr>
          <w:p w:rsidR="006B6D29" w:rsidRPr="006B6D29" w:rsidRDefault="006B6D29" w:rsidP="006B6D29">
            <w:pPr>
              <w:tabs>
                <w:tab w:val="left" w:pos="1123"/>
              </w:tabs>
              <w:spacing w:after="200" w:line="276" w:lineRule="auto"/>
              <w:ind w:right="130"/>
              <w:rPr>
                <w:rFonts w:eastAsia="Calibri"/>
                <w:sz w:val="24"/>
                <w:szCs w:val="24"/>
              </w:rPr>
            </w:pPr>
            <w:r w:rsidRPr="006B6D29">
              <w:rPr>
                <w:rFonts w:eastAsia="Calibri"/>
                <w:sz w:val="24"/>
                <w:szCs w:val="24"/>
              </w:rPr>
              <w:t>Аксенова М.В., доцент</w:t>
            </w:r>
          </w:p>
        </w:tc>
        <w:tc>
          <w:tcPr>
            <w:tcW w:w="3934" w:type="dxa"/>
          </w:tcPr>
          <w:p w:rsidR="006B6D29" w:rsidRPr="006B6D29" w:rsidRDefault="006B6D29" w:rsidP="006B6D29">
            <w:pPr>
              <w:tabs>
                <w:tab w:val="left" w:pos="1123"/>
              </w:tabs>
              <w:spacing w:after="200" w:line="276" w:lineRule="auto"/>
              <w:ind w:right="130"/>
              <w:jc w:val="both"/>
              <w:rPr>
                <w:rFonts w:eastAsia="Calibri"/>
                <w:sz w:val="24"/>
                <w:szCs w:val="24"/>
              </w:rPr>
            </w:pPr>
            <w:r w:rsidRPr="006B6D29">
              <w:rPr>
                <w:rFonts w:eastAsia="Calibri"/>
                <w:sz w:val="24"/>
                <w:szCs w:val="24"/>
              </w:rPr>
              <w:t>иноязычной профессиональной коммуникации</w:t>
            </w:r>
          </w:p>
        </w:tc>
      </w:tr>
    </w:tbl>
    <w:p w:rsidR="006B6D29" w:rsidRPr="006B6D29" w:rsidRDefault="006B6D29" w:rsidP="006B6D29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6D29" w:rsidRPr="006B6D29" w:rsidRDefault="006B6D29" w:rsidP="006B6D2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6D29" w:rsidRPr="006B6D29" w:rsidRDefault="006B6D29" w:rsidP="006B6D29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F8499E" w:rsidRDefault="00F8499E" w:rsidP="00F8499E">
      <w:pPr>
        <w:spacing w:after="0" w:line="360" w:lineRule="auto"/>
        <w:rPr>
          <w:rFonts w:ascii="Times New Roman" w:eastAsia="Times New Roman" w:hAnsi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/>
          <w:sz w:val="24"/>
          <w:szCs w:val="24"/>
          <w:lang w:eastAsia="ru-RU"/>
        </w:rPr>
        <w:t>Одобрена на заседании выпускающей кафедры иноязычной профессиональной коммуникации (протокол №  8 от 26.03.2019г.)</w:t>
      </w:r>
    </w:p>
    <w:p w:rsidR="006B6D29" w:rsidRPr="006B6D29" w:rsidRDefault="006B6D29" w:rsidP="006B6D29">
      <w:pPr>
        <w:spacing w:after="200" w:line="276" w:lineRule="auto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br w:type="page"/>
      </w:r>
    </w:p>
    <w:p w:rsidR="006B6D29" w:rsidRPr="006B6D29" w:rsidRDefault="006B6D29" w:rsidP="006B6D29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Содержание</w:t>
      </w:r>
    </w:p>
    <w:p w:rsidR="006B6D29" w:rsidRPr="006B6D29" w:rsidRDefault="006B6D29" w:rsidP="006B6D29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>Назначение образовательного модуля……………………………………………………...4</w:t>
      </w:r>
    </w:p>
    <w:p w:rsidR="006B6D29" w:rsidRPr="006B6D29" w:rsidRDefault="006B6D29" w:rsidP="006B6D29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>Характеристика образовательного модуля………………………………………………...5</w:t>
      </w:r>
    </w:p>
    <w:p w:rsidR="006B6D29" w:rsidRPr="006B6D29" w:rsidRDefault="006B6D29" w:rsidP="006B6D29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>Структура образовательного модуля……………………………………………………….8</w:t>
      </w:r>
    </w:p>
    <w:p w:rsidR="006B6D29" w:rsidRPr="006B6D29" w:rsidRDefault="006B6D29" w:rsidP="006B6D29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>Методические указания для обучающихся по освоению модуля………………………...9</w:t>
      </w:r>
    </w:p>
    <w:p w:rsidR="006B6D29" w:rsidRPr="006B6D29" w:rsidRDefault="006B6D29" w:rsidP="006B6D29">
      <w:pPr>
        <w:numPr>
          <w:ilvl w:val="0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Программы дисциплин образовательного модуля………………………………….……11</w:t>
      </w:r>
    </w:p>
    <w:p w:rsidR="006B6D29" w:rsidRPr="006B6D29" w:rsidRDefault="006B6D29" w:rsidP="006B6D29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дисциплины «Практикум по культуре речевого общения</w:t>
      </w:r>
      <w:r w:rsidR="001639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(английский язык)</w:t>
      </w: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>»…</w:t>
      </w:r>
      <w:r w:rsidR="001639FB" w:rsidRPr="001639FB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1639FB"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………..………..………..………..………..………..………..………..</w:t>
      </w:r>
      <w:r w:rsidR="001639FB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……..</w:t>
      </w: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>11</w:t>
      </w:r>
    </w:p>
    <w:p w:rsidR="006B6D29" w:rsidRPr="006B6D29" w:rsidRDefault="006B6D29" w:rsidP="006B6D29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Программа дисциплины «Стилистика английского языка»……….…...................16</w:t>
      </w:r>
    </w:p>
    <w:p w:rsidR="006B6D29" w:rsidRPr="006B6D29" w:rsidRDefault="006B6D29" w:rsidP="006B6D29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«Лексикология английского языка»……….……….…...21</w:t>
      </w:r>
    </w:p>
    <w:p w:rsidR="006B6D29" w:rsidRPr="006B6D29" w:rsidRDefault="006B6D29" w:rsidP="006B6D29">
      <w:pPr>
        <w:numPr>
          <w:ilvl w:val="1"/>
          <w:numId w:val="1"/>
        </w:numPr>
        <w:spacing w:after="0" w:line="360" w:lineRule="auto"/>
        <w:jc w:val="both"/>
        <w:rPr>
          <w:rFonts w:ascii="Times New Roman" w:eastAsia="Times New Roman" w:hAnsi="Times New Roman" w:cs="Times New Roman"/>
          <w:cap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Программа дисциплины «Словообразование английского языка»……………….25</w:t>
      </w:r>
    </w:p>
    <w:p w:rsidR="006B6D29" w:rsidRPr="006B6D29" w:rsidRDefault="006B6D29" w:rsidP="006B6D29">
      <w:pPr>
        <w:numPr>
          <w:ilvl w:val="0"/>
          <w:numId w:val="1"/>
        </w:numPr>
        <w:spacing w:after="0" w:line="360" w:lineRule="auto"/>
        <w:contextualSpacing/>
        <w:rPr>
          <w:rFonts w:ascii="Times New Roman" w:eastAsia="Times New Roman" w:hAnsi="Times New Roman" w:cs="Times New Roman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Программа итоговой аттестации по модулю </w:t>
      </w:r>
      <w:r w:rsidRPr="006B6D2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(при наличии)</w:t>
      </w: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>…………………………….</w:t>
      </w:r>
      <w:r w:rsidRPr="006B6D2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.</w:t>
      </w: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>33</w:t>
      </w:r>
    </w:p>
    <w:p w:rsidR="006B6D29" w:rsidRPr="006B6D29" w:rsidRDefault="006B6D29" w:rsidP="006B6D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6D29" w:rsidRPr="006B6D29" w:rsidRDefault="006B6D29" w:rsidP="006B6D29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br w:type="page"/>
      </w:r>
    </w:p>
    <w:p w:rsidR="006B6D29" w:rsidRPr="006B6D29" w:rsidRDefault="006B6D29" w:rsidP="006B6D29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1. назначение модуля</w:t>
      </w:r>
    </w:p>
    <w:p w:rsidR="006B6D29" w:rsidRPr="006B6D29" w:rsidRDefault="006B6D29" w:rsidP="00350F8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</w:rPr>
        <w:t>Модуль «Коммуникативный курс английского языка»</w:t>
      </w:r>
      <w:r w:rsidRPr="006B6D29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 </w:t>
      </w:r>
      <w:r w:rsidRPr="006B6D29">
        <w:rPr>
          <w:rFonts w:ascii="Times New Roman" w:eastAsia="Calibri" w:hAnsi="Times New Roman" w:cs="Times New Roman"/>
          <w:sz w:val="24"/>
          <w:szCs w:val="24"/>
        </w:rPr>
        <w:t>ориентирован на подготовку студентов 4 курса бакалавриата педагогических профилей, владеющих стартовой коммуникативной компетенцией на уровне В</w:t>
      </w:r>
      <w:r w:rsidRPr="006B6D29">
        <w:rPr>
          <w:rFonts w:ascii="Times New Roman" w:eastAsia="Calibri" w:hAnsi="Times New Roman" w:cs="Times New Roman"/>
          <w:sz w:val="24"/>
          <w:szCs w:val="24"/>
          <w:vertAlign w:val="subscript"/>
        </w:rPr>
        <w:t xml:space="preserve">2 </w:t>
      </w:r>
      <w:r w:rsidRPr="006B6D29">
        <w:rPr>
          <w:rFonts w:ascii="Times New Roman" w:eastAsia="Calibri" w:hAnsi="Times New Roman" w:cs="Times New Roman"/>
          <w:sz w:val="24"/>
          <w:szCs w:val="24"/>
        </w:rPr>
        <w:t xml:space="preserve">по признанной общеевропейской шкале компетенций. В результате изучения модуля бакалавр должен овладеть уровнем С1 в рамках формируемой  коммуникативной компетенции. </w:t>
      </w:r>
    </w:p>
    <w:p w:rsidR="006B6D29" w:rsidRPr="006B6D29" w:rsidRDefault="006B6D29" w:rsidP="00350F8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</w:rPr>
        <w:t>Проектирование программы модуля «Коммуникативный курс английского языка»</w:t>
      </w:r>
      <w:r w:rsidRPr="006B6D29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  </w:t>
      </w:r>
      <w:r w:rsidRPr="006B6D29">
        <w:rPr>
          <w:rFonts w:ascii="Times New Roman" w:eastAsia="Calibri" w:hAnsi="Times New Roman" w:cs="Times New Roman"/>
          <w:sz w:val="24"/>
          <w:szCs w:val="24"/>
        </w:rPr>
        <w:t>осуществлено в рамках системного, деятельностного, личностно-ориентированного, компетентностного, коммуникативного  подходов, наиболее соответствующих современным требованиям к организации и качеству подготовки специалиста в условиях модернизации образования.</w:t>
      </w:r>
    </w:p>
    <w:p w:rsidR="006B6D29" w:rsidRPr="006B6D29" w:rsidRDefault="006B6D29" w:rsidP="00350F8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</w:rPr>
        <w:t xml:space="preserve">Согласно </w:t>
      </w:r>
      <w:r w:rsidRPr="006B6D29">
        <w:rPr>
          <w:rFonts w:ascii="Times New Roman" w:eastAsia="Calibri" w:hAnsi="Times New Roman" w:cs="Times New Roman"/>
          <w:i/>
          <w:sz w:val="24"/>
          <w:szCs w:val="24"/>
        </w:rPr>
        <w:t>системному подходу</w:t>
      </w:r>
      <w:r w:rsidRPr="006B6D29">
        <w:rPr>
          <w:rFonts w:ascii="Times New Roman" w:eastAsia="Calibri" w:hAnsi="Times New Roman" w:cs="Times New Roman"/>
          <w:sz w:val="24"/>
          <w:szCs w:val="24"/>
        </w:rPr>
        <w:t>, все компоненты модуля (базовая дисциплина, дисциплины по выбору, учебные события, аттестация по модулю) тесно взаимосвязаны друг с другом и взаимообусловлены. Изучение студентами комплекса дисциплин обеспечивает формирование навыков и умений общения в устной и письменной формах на иностранном и русском языках для решения задач межличностного и межкультурного взаимодействия. Построение педагогического процесса при реализации модуля – цели, задачи, содержание, принципы, формы, методы, условия и требования, также подчинено системной связи и зависимости.</w:t>
      </w:r>
    </w:p>
    <w:p w:rsidR="006B6D29" w:rsidRPr="006B6D29" w:rsidRDefault="006B6D29" w:rsidP="00350F8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i/>
          <w:sz w:val="24"/>
          <w:szCs w:val="24"/>
        </w:rPr>
        <w:t>Деятельностный</w:t>
      </w:r>
      <w:r w:rsidRPr="006B6D29">
        <w:rPr>
          <w:rFonts w:ascii="Times New Roman" w:eastAsia="Calibri" w:hAnsi="Times New Roman" w:cs="Times New Roman"/>
          <w:sz w:val="24"/>
          <w:szCs w:val="24"/>
        </w:rPr>
        <w:t xml:space="preserve"> подход, положенный в основу построения модуля «К.М.09.Коммуникативный курс английского языка»</w:t>
      </w:r>
      <w:r w:rsidRPr="006B6D29">
        <w:rPr>
          <w:rFonts w:ascii="Times New Roman" w:eastAsia="Calibri" w:hAnsi="Times New Roman" w:cs="Times New Roman"/>
          <w:color w:val="0000FF"/>
          <w:sz w:val="24"/>
          <w:szCs w:val="24"/>
        </w:rPr>
        <w:t xml:space="preserve">, </w:t>
      </w:r>
      <w:r w:rsidRPr="006B6D29">
        <w:rPr>
          <w:rFonts w:ascii="Times New Roman" w:eastAsia="Calibri" w:hAnsi="Times New Roman" w:cs="Times New Roman"/>
          <w:sz w:val="24"/>
          <w:szCs w:val="24"/>
        </w:rPr>
        <w:t xml:space="preserve">позволяет обеспечить включение студентов в коммуникативную деятельность, создает необходимые условия для поэтапного овладения всеми видами речевой деятельности на иностранном языке и навыками использования речевого этикета согласно национальным особенностям культуры страны изучаемого языка в ситуациях различных сфер общения, а также для развития интеллектуальных способностей учащихся и овладения ими определенными видами будущей профессиональной деятельности. </w:t>
      </w:r>
    </w:p>
    <w:p w:rsidR="006B6D29" w:rsidRPr="006B6D29" w:rsidRDefault="006B6D29" w:rsidP="00350F8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</w:rPr>
        <w:t xml:space="preserve">Реализация модуля предполагает </w:t>
      </w:r>
      <w:r w:rsidRPr="006B6D29">
        <w:rPr>
          <w:rFonts w:ascii="Times New Roman" w:eastAsia="Calibri" w:hAnsi="Times New Roman" w:cs="Times New Roman"/>
          <w:i/>
          <w:sz w:val="24"/>
          <w:szCs w:val="24"/>
        </w:rPr>
        <w:t>личностностно-ориентированный</w:t>
      </w:r>
      <w:r w:rsidRPr="006B6D29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6B6D29">
        <w:rPr>
          <w:rFonts w:ascii="Times New Roman" w:eastAsia="Calibri" w:hAnsi="Times New Roman" w:cs="Times New Roman"/>
          <w:i/>
          <w:sz w:val="24"/>
          <w:szCs w:val="24"/>
        </w:rPr>
        <w:t xml:space="preserve">подход </w:t>
      </w:r>
      <w:r w:rsidRPr="006B6D29">
        <w:rPr>
          <w:rFonts w:ascii="Times New Roman" w:eastAsia="Calibri" w:hAnsi="Times New Roman" w:cs="Times New Roman"/>
          <w:sz w:val="24"/>
          <w:szCs w:val="24"/>
        </w:rPr>
        <w:t>при организации образовательного процесса,</w:t>
      </w:r>
      <w:r w:rsidRPr="006B6D29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  что означает направленность на личность студентов. Личность выступает в качестве субъекта деятельности, она формируется в деятельности и в общении с другими людьми и сама определяет характер и особенности протекания этих процессов. </w:t>
      </w:r>
    </w:p>
    <w:p w:rsidR="006B6D29" w:rsidRPr="006B6D29" w:rsidRDefault="006B6D29" w:rsidP="00350F8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  <w:highlight w:val="white"/>
        </w:rPr>
        <w:t>«Коммуникативный курс английского языка»</w:t>
      </w:r>
      <w:r w:rsidRPr="006B6D29">
        <w:rPr>
          <w:rFonts w:ascii="Times New Roman" w:eastAsia="Calibri" w:hAnsi="Times New Roman" w:cs="Times New Roman"/>
          <w:color w:val="0000FF"/>
          <w:sz w:val="24"/>
          <w:szCs w:val="24"/>
          <w:highlight w:val="white"/>
        </w:rPr>
        <w:t xml:space="preserve"> </w:t>
      </w:r>
      <w:r w:rsidRPr="006B6D29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строится в соответствии с </w:t>
      </w:r>
      <w:r w:rsidRPr="006B6D29">
        <w:rPr>
          <w:rFonts w:ascii="Times New Roman" w:eastAsia="Calibri" w:hAnsi="Times New Roman" w:cs="Times New Roman"/>
          <w:i/>
          <w:sz w:val="24"/>
          <w:szCs w:val="24"/>
          <w:highlight w:val="white"/>
        </w:rPr>
        <w:t>компетентностным подходом</w:t>
      </w:r>
      <w:r w:rsidRPr="006B6D29">
        <w:rPr>
          <w:rFonts w:ascii="Times New Roman" w:eastAsia="Calibri" w:hAnsi="Times New Roman" w:cs="Times New Roman"/>
          <w:sz w:val="24"/>
          <w:szCs w:val="24"/>
          <w:highlight w:val="white"/>
        </w:rPr>
        <w:t>, предполагающим формирование у студентов иноязычной коммуникативной компетенции. Процесс обучения иностранному языку, основанный на компетентностном подходе, направлен на формирование способности осуществлять иноязычное общение в условиях межличностной и межкультурной коммуникации.</w:t>
      </w:r>
    </w:p>
    <w:p w:rsidR="006B6D29" w:rsidRPr="006B6D29" w:rsidRDefault="006B6D29" w:rsidP="00350F8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Цель </w:t>
      </w:r>
      <w:r w:rsidRPr="006B6D29">
        <w:rPr>
          <w:rFonts w:ascii="Times New Roman" w:eastAsia="Calibri" w:hAnsi="Times New Roman" w:cs="Times New Roman"/>
          <w:i/>
          <w:sz w:val="24"/>
          <w:szCs w:val="24"/>
          <w:highlight w:val="white"/>
        </w:rPr>
        <w:t>коммуникативного подхода</w:t>
      </w:r>
      <w:r w:rsidRPr="006B6D29">
        <w:rPr>
          <w:rFonts w:ascii="Times New Roman" w:eastAsia="Calibri" w:hAnsi="Times New Roman" w:cs="Times New Roman"/>
          <w:b/>
          <w:i/>
          <w:sz w:val="24"/>
          <w:szCs w:val="24"/>
          <w:highlight w:val="white"/>
        </w:rPr>
        <w:t xml:space="preserve"> </w:t>
      </w:r>
      <w:r w:rsidRPr="006B6D29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заключается в том, чтобы заинтересовать учащихся в изучении иностранного языка посредством накопления и расширения их знаний и опыта. Коммуникативное обучение языку подчеркивает важность развития способности учащихся и их желание точно и к месту использовать изучаемый иностранный язык  для целей эффективного общения. Коммуникативные способности студентов развиваются посредством их вовлечения в решение широкого круга значимых, имеющих смысл и достижимых коммуникативных задач, которые представляют собой модель процесса общения. </w:t>
      </w:r>
    </w:p>
    <w:p w:rsidR="006B6D29" w:rsidRPr="006B6D29" w:rsidRDefault="006B6D29" w:rsidP="00350F8A">
      <w:pPr>
        <w:shd w:val="clear" w:color="auto" w:fill="FFFFFF"/>
        <w:spacing w:after="0" w:line="360" w:lineRule="auto"/>
        <w:jc w:val="both"/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</w:pPr>
    </w:p>
    <w:p w:rsidR="006B6D29" w:rsidRPr="006B6D29" w:rsidRDefault="006B6D29" w:rsidP="006B6D29">
      <w:pPr>
        <w:shd w:val="clear" w:color="auto" w:fill="FFFFFF"/>
        <w:spacing w:after="120" w:line="36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2. ХАРАКТЕРИСТИКА </w:t>
      </w:r>
      <w:r w:rsidRPr="006B6D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МОДУЛЯ</w:t>
      </w:r>
    </w:p>
    <w:p w:rsidR="006B6D29" w:rsidRPr="006B6D29" w:rsidRDefault="006B6D29" w:rsidP="006B6D29">
      <w:pPr>
        <w:shd w:val="clear" w:color="auto" w:fill="FFFFFF"/>
        <w:tabs>
          <w:tab w:val="left" w:pos="1560"/>
          <w:tab w:val="left" w:pos="4635"/>
          <w:tab w:val="left" w:leader="underscore" w:pos="6415"/>
        </w:tabs>
        <w:autoSpaceDE w:val="0"/>
        <w:autoSpaceDN w:val="0"/>
        <w:adjustRightInd w:val="0"/>
        <w:spacing w:after="0" w:line="360" w:lineRule="auto"/>
        <w:ind w:firstLine="709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B6D29">
        <w:rPr>
          <w:rFonts w:ascii="Times New Roman" w:eastAsia="Calibri" w:hAnsi="Times New Roman" w:cs="Times New Roman"/>
          <w:b/>
          <w:sz w:val="24"/>
          <w:szCs w:val="24"/>
        </w:rPr>
        <w:t>2.1. Образовательные цели и задачи</w:t>
      </w:r>
    </w:p>
    <w:p w:rsidR="006B6D29" w:rsidRPr="006B6D29" w:rsidRDefault="006B6D29" w:rsidP="00350F8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  <w:highlight w:val="white"/>
        </w:rPr>
        <w:t>Модуль «Коммуникативный курс английского языка»</w:t>
      </w:r>
      <w:r w:rsidRPr="006B6D29">
        <w:rPr>
          <w:rFonts w:ascii="Times New Roman" w:eastAsia="Calibri" w:hAnsi="Times New Roman" w:cs="Times New Roman"/>
          <w:color w:val="0000FF"/>
          <w:sz w:val="24"/>
          <w:szCs w:val="24"/>
          <w:highlight w:val="white"/>
        </w:rPr>
        <w:t xml:space="preserve"> </w:t>
      </w:r>
      <w:r w:rsidRPr="006B6D29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ставит своей </w:t>
      </w:r>
      <w:r w:rsidRPr="006B6D29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>целью</w:t>
      </w:r>
      <w:r w:rsidRPr="006B6D29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 создать условия для формирования и развития способности к устной и письменной коммуникации на иностранном языке и применения полученных знаний для решения задач межличностного и межкультурного общения.</w:t>
      </w:r>
    </w:p>
    <w:p w:rsidR="006B6D29" w:rsidRPr="006B6D29" w:rsidRDefault="006B6D29" w:rsidP="00350F8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Для достижения поставленной цели необходимо решить следующие </w:t>
      </w:r>
      <w:r w:rsidRPr="006B6D29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>задачи</w:t>
      </w:r>
      <w:r w:rsidRPr="006B6D29">
        <w:rPr>
          <w:rFonts w:ascii="Times New Roman" w:eastAsia="Calibri" w:hAnsi="Times New Roman" w:cs="Times New Roman"/>
          <w:sz w:val="24"/>
          <w:szCs w:val="24"/>
          <w:highlight w:val="white"/>
        </w:rPr>
        <w:t>:</w:t>
      </w:r>
    </w:p>
    <w:p w:rsidR="006B6D29" w:rsidRPr="006B6D29" w:rsidRDefault="006B6D29" w:rsidP="00350F8A">
      <w:pPr>
        <w:spacing w:after="0" w:line="276" w:lineRule="auto"/>
        <w:ind w:left="-3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</w:rPr>
        <w:t>1. Обеспечить условия для развития умений логически верно, аргументировано и ясно строить устную и письменную речь и формировать у студентов готовность к коммуникации в письменной и устной форме с целью межличностного и межкультурного взаимодействия</w:t>
      </w:r>
    </w:p>
    <w:p w:rsidR="006B6D29" w:rsidRPr="006B6D29" w:rsidRDefault="006B6D29" w:rsidP="00350F8A">
      <w:pPr>
        <w:spacing w:after="0" w:line="276" w:lineRule="auto"/>
        <w:ind w:left="-3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</w:rPr>
        <w:t>2. Способствовать развитию умений воспринимать и обрабатывать в соответствии с поставленной целью различную информацию на иностранном языке, полученную из печатаных и электронных источников в рамках различных сфер общения для решения коммуникативных задач.</w:t>
      </w:r>
    </w:p>
    <w:p w:rsidR="006B6D29" w:rsidRPr="006B6D29" w:rsidRDefault="006B6D29" w:rsidP="00350F8A">
      <w:pPr>
        <w:spacing w:after="0" w:line="276" w:lineRule="auto"/>
        <w:ind w:left="-3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</w:rPr>
        <w:t>3. Способствовать развитию умений интерпретировать полученную из неадаптированных источников информацию в соответствии с предъявляемыми требованиями жанро-стилевого разнообразия.</w:t>
      </w:r>
    </w:p>
    <w:p w:rsidR="006B6D29" w:rsidRPr="006B6D29" w:rsidRDefault="006B6D29" w:rsidP="006B6D29">
      <w:pPr>
        <w:shd w:val="clear" w:color="auto" w:fill="FFFFFF"/>
        <w:tabs>
          <w:tab w:val="left" w:pos="1123"/>
        </w:tabs>
        <w:spacing w:after="0" w:line="240" w:lineRule="auto"/>
        <w:ind w:right="130"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6D29" w:rsidRDefault="006B6D29" w:rsidP="006B6D29">
      <w:pPr>
        <w:shd w:val="clear" w:color="auto" w:fill="FFFFFF"/>
        <w:tabs>
          <w:tab w:val="left" w:pos="1123"/>
        </w:tabs>
        <w:spacing w:after="0" w:line="36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2.2. Образовательные результаты (ОР) выпускника</w:t>
      </w:r>
    </w:p>
    <w:p w:rsidR="003273F6" w:rsidRPr="003273F6" w:rsidRDefault="003273F6" w:rsidP="003273F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3F6">
        <w:rPr>
          <w:rFonts w:ascii="Times New Roman" w:eastAsia="Times New Roman" w:hAnsi="Times New Roman" w:cs="Times New Roman"/>
          <w:sz w:val="24"/>
          <w:szCs w:val="24"/>
          <w:lang w:eastAsia="ru-RU"/>
        </w:rPr>
        <w:t>УК-1. Способен осуществлять поиск, критический анализ и синтез информации, применять системный подход для решения поставленных задач</w:t>
      </w:r>
      <w:r w:rsidRPr="003273F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</w:p>
    <w:p w:rsidR="003273F6" w:rsidRPr="003273F6" w:rsidRDefault="003273F6" w:rsidP="003273F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3F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УК.1.1. Выбирает источники информации, адекватные поставленным задачам и соответствующие научному мировоззрению</w:t>
      </w:r>
    </w:p>
    <w:p w:rsidR="003273F6" w:rsidRDefault="003273F6" w:rsidP="003273F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3F6"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  <w:t>УК.1.2. Демонстрирует умение осуществлять поиск информации для решения поставленных задач в рамках научного мировоззрения</w:t>
      </w:r>
    </w:p>
    <w:p w:rsidR="006B6D29" w:rsidRPr="006B6D29" w:rsidRDefault="006B6D29" w:rsidP="003273F6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>УК.4 Способен осуществлять деловую коммуникацию в устной и письменной формах на государственном языке Российской Федерации и иностранном(ых) языке(ах)</w:t>
      </w:r>
    </w:p>
    <w:p w:rsidR="006B6D29" w:rsidRPr="006B6D29" w:rsidRDefault="003273F6" w:rsidP="006B6D29">
      <w:pPr>
        <w:shd w:val="clear" w:color="auto" w:fill="FFFFFF"/>
        <w:tabs>
          <w:tab w:val="left" w:pos="1123"/>
        </w:tabs>
        <w:spacing w:after="0" w:line="240" w:lineRule="auto"/>
        <w:ind w:left="708" w:right="130" w:firstLine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6D29"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>УК.4.2. Демонстрирует умение осуществлять деловую переписку на иностранном языке с учетом социокультурных особенностей</w:t>
      </w:r>
    </w:p>
    <w:p w:rsidR="006B6D29" w:rsidRPr="006B6D29" w:rsidRDefault="003273F6" w:rsidP="006B6D29">
      <w:pPr>
        <w:shd w:val="clear" w:color="auto" w:fill="FFFFFF"/>
        <w:tabs>
          <w:tab w:val="left" w:pos="1123"/>
        </w:tabs>
        <w:spacing w:after="0" w:line="240" w:lineRule="auto"/>
        <w:ind w:left="708" w:right="130" w:firstLine="1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ab/>
      </w:r>
      <w:r w:rsidR="006B6D29"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>УК.4.3. 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</w:r>
    </w:p>
    <w:p w:rsidR="006B6D29" w:rsidRPr="006B6D29" w:rsidRDefault="006B6D29" w:rsidP="006B6D2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6D29" w:rsidRPr="006B6D29" w:rsidRDefault="006B6D29" w:rsidP="006B6D2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>ОПК 8. Способен осуществлять педагогическую деятельность на основе специальных научных знаний</w:t>
      </w:r>
    </w:p>
    <w:p w:rsidR="006B6D29" w:rsidRPr="006B6D29" w:rsidRDefault="006B6D29" w:rsidP="006B6D29">
      <w:pPr>
        <w:shd w:val="clear" w:color="auto" w:fill="FFFFFF"/>
        <w:tabs>
          <w:tab w:val="left" w:pos="1123"/>
        </w:tabs>
        <w:spacing w:after="0" w:line="240" w:lineRule="auto"/>
        <w:ind w:left="1123" w:right="13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ОПК.8.4. Владеет методами научно-педагогического  исследования в предметной области </w:t>
      </w:r>
    </w:p>
    <w:p w:rsidR="006B6D29" w:rsidRPr="006B6D29" w:rsidRDefault="006B6D29" w:rsidP="006B6D2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6D29" w:rsidRPr="006B6D29" w:rsidRDefault="006B6D29" w:rsidP="006B6D2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>ПК.2.Способен применять современные информационно-коммуникационные технологии в учебном процессе</w:t>
      </w:r>
    </w:p>
    <w:p w:rsidR="006B6D29" w:rsidRPr="006B6D29" w:rsidRDefault="006B6D29" w:rsidP="00350F8A">
      <w:pPr>
        <w:shd w:val="clear" w:color="auto" w:fill="FFFFFF"/>
        <w:tabs>
          <w:tab w:val="left" w:pos="1123"/>
        </w:tabs>
        <w:spacing w:after="0" w:line="240" w:lineRule="auto"/>
        <w:ind w:left="1123" w:right="13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>ПК.2.1. Разрабатывает и реализует часть учебной дисциплины средствами электронного образовательного ресурса</w:t>
      </w:r>
    </w:p>
    <w:tbl>
      <w:tblPr>
        <w:tblpPr w:leftFromText="180" w:rightFromText="180" w:vertAnchor="text" w:horzAnchor="margin" w:tblpY="178"/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93"/>
        <w:gridCol w:w="2293"/>
        <w:gridCol w:w="1900"/>
        <w:gridCol w:w="1929"/>
        <w:gridCol w:w="2938"/>
      </w:tblGrid>
      <w:tr w:rsidR="006B6D29" w:rsidRPr="006B6D29" w:rsidTr="00C9783D">
        <w:tc>
          <w:tcPr>
            <w:tcW w:w="904" w:type="dxa"/>
            <w:shd w:val="clear" w:color="auto" w:fill="auto"/>
          </w:tcPr>
          <w:p w:rsidR="006B6D29" w:rsidRPr="006B6D29" w:rsidRDefault="006B6D29" w:rsidP="006B6D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388" w:type="dxa"/>
            <w:shd w:val="clear" w:color="auto" w:fill="auto"/>
          </w:tcPr>
          <w:p w:rsidR="006B6D29" w:rsidRPr="006B6D29" w:rsidRDefault="006B6D29" w:rsidP="006B6D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Содержание образовательных</w:t>
            </w:r>
          </w:p>
          <w:p w:rsidR="006B6D29" w:rsidRPr="006B6D29" w:rsidRDefault="006B6D29" w:rsidP="006B6D29">
            <w:pPr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результатов</w:t>
            </w:r>
          </w:p>
        </w:tc>
        <w:tc>
          <w:tcPr>
            <w:tcW w:w="2503" w:type="dxa"/>
            <w:shd w:val="clear" w:color="auto" w:fill="auto"/>
          </w:tcPr>
          <w:p w:rsidR="006B6D29" w:rsidRPr="006B6D29" w:rsidRDefault="006B6D29" w:rsidP="006B6D29">
            <w:pPr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ИДК</w:t>
            </w:r>
          </w:p>
        </w:tc>
        <w:tc>
          <w:tcPr>
            <w:tcW w:w="1745" w:type="dxa"/>
          </w:tcPr>
          <w:p w:rsidR="006B6D29" w:rsidRPr="006B6D29" w:rsidRDefault="006B6D29" w:rsidP="006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Методы обучения</w:t>
            </w:r>
          </w:p>
        </w:tc>
        <w:tc>
          <w:tcPr>
            <w:tcW w:w="2313" w:type="dxa"/>
          </w:tcPr>
          <w:p w:rsidR="006B6D29" w:rsidRPr="006B6D29" w:rsidRDefault="006B6D29" w:rsidP="006B6D2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  образовательных результатов</w:t>
            </w:r>
          </w:p>
        </w:tc>
      </w:tr>
      <w:tr w:rsidR="006B6D29" w:rsidRPr="006B6D29" w:rsidTr="00C9783D">
        <w:tc>
          <w:tcPr>
            <w:tcW w:w="904" w:type="dxa"/>
            <w:shd w:val="clear" w:color="auto" w:fill="auto"/>
          </w:tcPr>
          <w:p w:rsidR="006B6D29" w:rsidRPr="006B6D29" w:rsidRDefault="006B6D29" w:rsidP="006B6D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388" w:type="dxa"/>
            <w:shd w:val="clear" w:color="auto" w:fill="auto"/>
          </w:tcPr>
          <w:p w:rsidR="006B6D29" w:rsidRPr="006B6D29" w:rsidRDefault="006B6D29" w:rsidP="006B6D2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демонстрирует умения и </w:t>
            </w: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способности логически, грамотно и ясно строить устную и письменную речь в рамках межличностного и межкультурного общения на иностранном языке</w:t>
            </w:r>
          </w:p>
        </w:tc>
        <w:tc>
          <w:tcPr>
            <w:tcW w:w="2503" w:type="dxa"/>
            <w:shd w:val="clear" w:color="auto" w:fill="auto"/>
          </w:tcPr>
          <w:p w:rsidR="003273F6" w:rsidRDefault="003273F6" w:rsidP="003273F6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1F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УК.1.1. </w:t>
            </w:r>
          </w:p>
          <w:p w:rsidR="003273F6" w:rsidRDefault="003273F6" w:rsidP="003273F6">
            <w:pPr>
              <w:tabs>
                <w:tab w:val="left" w:pos="318"/>
              </w:tabs>
              <w:spacing w:after="0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51F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УК.1.</w:t>
            </w:r>
            <w:r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  <w:r w:rsidRPr="00351F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. </w:t>
            </w:r>
          </w:p>
          <w:p w:rsidR="006B6D29" w:rsidRPr="006B6D29" w:rsidRDefault="006B6D29" w:rsidP="006B6D2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УК-4.2</w:t>
            </w:r>
          </w:p>
          <w:p w:rsidR="006B6D29" w:rsidRPr="006B6D29" w:rsidRDefault="006B6D29" w:rsidP="006B6D2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УК-4.3</w:t>
            </w:r>
          </w:p>
          <w:p w:rsidR="006B6D29" w:rsidRPr="006B6D29" w:rsidRDefault="006B6D29" w:rsidP="006B6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FFFFF"/>
                <w:lang w:eastAsia="ru-RU"/>
              </w:rPr>
            </w:pPr>
          </w:p>
        </w:tc>
        <w:tc>
          <w:tcPr>
            <w:tcW w:w="1745" w:type="dxa"/>
          </w:tcPr>
          <w:p w:rsidR="006B6D29" w:rsidRPr="006B6D29" w:rsidRDefault="006B6D29" w:rsidP="006B6D2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 xml:space="preserve">практические занятия; </w:t>
            </w:r>
          </w:p>
          <w:p w:rsidR="006B6D29" w:rsidRPr="006B6D29" w:rsidRDefault="006B6D29" w:rsidP="006B6D2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групповая дискуссия самостоятельная работа;</w:t>
            </w:r>
          </w:p>
          <w:p w:rsidR="006B6D29" w:rsidRPr="006B6D29" w:rsidRDefault="006B6D29" w:rsidP="006B6D2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проектов,</w:t>
            </w:r>
          </w:p>
          <w:p w:rsidR="006B6D29" w:rsidRPr="006B6D29" w:rsidRDefault="006B6D29" w:rsidP="006B6D2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игра;</w:t>
            </w:r>
          </w:p>
          <w:p w:rsidR="006B6D29" w:rsidRPr="006B6D29" w:rsidRDefault="006B6D29" w:rsidP="006B6D29">
            <w:pPr>
              <w:tabs>
                <w:tab w:val="left" w:pos="160"/>
                <w:tab w:val="left" w:pos="415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деловая игра; тренинг; кейс-стади; презентация</w:t>
            </w:r>
          </w:p>
        </w:tc>
        <w:tc>
          <w:tcPr>
            <w:tcW w:w="2313" w:type="dxa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bidi="mr-IN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Контрольная работа</w:t>
            </w:r>
          </w:p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bidi="mr-IN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  <w:lang w:bidi="mr-IN"/>
              </w:rPr>
              <w:t>Эссе</w:t>
            </w:r>
          </w:p>
          <w:p w:rsidR="006B6D29" w:rsidRPr="006B6D29" w:rsidRDefault="006B6D29" w:rsidP="006B6D2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Индивидуальное практикоориентированное задание</w:t>
            </w:r>
          </w:p>
          <w:p w:rsidR="006B6D29" w:rsidRPr="006B6D29" w:rsidRDefault="006B6D29" w:rsidP="006B6D2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Групповое практикоориентированное задание</w:t>
            </w:r>
          </w:p>
          <w:p w:rsidR="006B6D29" w:rsidRPr="006B6D29" w:rsidRDefault="006B6D29" w:rsidP="006B6D2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Тестовое задание</w:t>
            </w:r>
          </w:p>
          <w:p w:rsidR="006B6D29" w:rsidRPr="006B6D29" w:rsidRDefault="006B6D29" w:rsidP="006B6D29">
            <w:pPr>
              <w:spacing w:after="20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B6D29" w:rsidRPr="006B6D29" w:rsidRDefault="006B6D29" w:rsidP="006B6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6D29" w:rsidRPr="006B6D29" w:rsidTr="00C9783D">
        <w:tc>
          <w:tcPr>
            <w:tcW w:w="904" w:type="dxa"/>
            <w:shd w:val="clear" w:color="auto" w:fill="auto"/>
          </w:tcPr>
          <w:p w:rsidR="006B6D29" w:rsidRPr="006B6D29" w:rsidRDefault="006B6D29" w:rsidP="006B6D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ОР-2</w:t>
            </w:r>
          </w:p>
        </w:tc>
        <w:tc>
          <w:tcPr>
            <w:tcW w:w="2388" w:type="dxa"/>
            <w:shd w:val="clear" w:color="auto" w:fill="auto"/>
          </w:tcPr>
          <w:p w:rsidR="006B6D29" w:rsidRPr="006B6D29" w:rsidRDefault="006B6D29" w:rsidP="006B6D2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в рамках социокультурного общения для решения коммуникативных задач.</w:t>
            </w:r>
          </w:p>
        </w:tc>
        <w:tc>
          <w:tcPr>
            <w:tcW w:w="2503" w:type="dxa"/>
            <w:shd w:val="clear" w:color="auto" w:fill="auto"/>
          </w:tcPr>
          <w:p w:rsidR="006B6D29" w:rsidRPr="006B6D29" w:rsidRDefault="006B6D29" w:rsidP="006B6D2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ПК-2.1</w:t>
            </w:r>
          </w:p>
          <w:p w:rsidR="006B6D29" w:rsidRPr="006B6D29" w:rsidRDefault="006B6D29" w:rsidP="006B6D2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ОПК-8.4</w:t>
            </w:r>
          </w:p>
        </w:tc>
        <w:tc>
          <w:tcPr>
            <w:tcW w:w="1745" w:type="dxa"/>
          </w:tcPr>
          <w:p w:rsidR="006B6D29" w:rsidRPr="006B6D29" w:rsidRDefault="006B6D29" w:rsidP="006B6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практические занятия; </w:t>
            </w:r>
          </w:p>
          <w:p w:rsidR="006B6D29" w:rsidRPr="006B6D29" w:rsidRDefault="006B6D29" w:rsidP="006B6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работа;</w:t>
            </w:r>
          </w:p>
          <w:p w:rsidR="006B6D29" w:rsidRPr="006B6D29" w:rsidRDefault="006B6D29" w:rsidP="006B6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метод проектов,</w:t>
            </w:r>
          </w:p>
          <w:p w:rsidR="006B6D29" w:rsidRPr="006B6D29" w:rsidRDefault="006B6D29" w:rsidP="006B6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учебная игра;</w:t>
            </w:r>
          </w:p>
          <w:p w:rsidR="006B6D29" w:rsidRPr="006B6D29" w:rsidRDefault="006B6D29" w:rsidP="006B6D29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деловая игра; тренинг; кейс-стади;</w:t>
            </w:r>
          </w:p>
        </w:tc>
        <w:tc>
          <w:tcPr>
            <w:tcW w:w="2313" w:type="dxa"/>
          </w:tcPr>
          <w:p w:rsidR="006B6D29" w:rsidRPr="006B6D29" w:rsidRDefault="006B6D29" w:rsidP="006B6D29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Групповое практикоориентированное задание,</w:t>
            </w:r>
            <w:r w:rsidRPr="006B6D29">
              <w:rPr>
                <w:rFonts w:ascii="Times New Roman" w:eastAsia="Calibri" w:hAnsi="Times New Roman" w:cs="Times New Roman"/>
              </w:rPr>
              <w:t xml:space="preserve"> </w:t>
            </w: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Индивидуальное практикоориентированное задание</w:t>
            </w:r>
            <w:r w:rsidRPr="006B6D29">
              <w:rPr>
                <w:rFonts w:ascii="Times New Roman" w:eastAsia="Calibri" w:hAnsi="Times New Roman" w:cs="Times New Roman"/>
              </w:rPr>
              <w:t xml:space="preserve"> Эссе, Контрольная работа</w:t>
            </w:r>
          </w:p>
        </w:tc>
      </w:tr>
    </w:tbl>
    <w:p w:rsidR="006B6D29" w:rsidRPr="006B6D29" w:rsidRDefault="006B6D29" w:rsidP="006B6D29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</w:pPr>
    </w:p>
    <w:p w:rsidR="006B6D29" w:rsidRPr="006B6D29" w:rsidRDefault="006B6D29" w:rsidP="006B6D29">
      <w:pPr>
        <w:shd w:val="clear" w:color="auto" w:fill="FFFFFF"/>
        <w:tabs>
          <w:tab w:val="left" w:pos="1123"/>
        </w:tabs>
        <w:spacing w:after="0" w:line="360" w:lineRule="auto"/>
        <w:ind w:firstLine="709"/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/>
          <w:spacing w:val="-8"/>
          <w:sz w:val="24"/>
          <w:szCs w:val="24"/>
          <w:lang w:eastAsia="ru-RU"/>
        </w:rPr>
        <w:t xml:space="preserve">2. 3. </w:t>
      </w:r>
      <w:r w:rsidRPr="006B6D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Руководитель и преподаватели модуля</w:t>
      </w:r>
    </w:p>
    <w:p w:rsidR="006B6D29" w:rsidRPr="006B6D29" w:rsidRDefault="006B6D29" w:rsidP="006B6D29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lang w:eastAsia="ru-RU"/>
        </w:rPr>
      </w:pPr>
      <w:r w:rsidRPr="006B6D29">
        <w:rPr>
          <w:rFonts w:ascii="Times New Roman" w:eastAsia="Times New Roman" w:hAnsi="Times New Roman" w:cs="Times New Roman"/>
          <w:i/>
          <w:sz w:val="24"/>
          <w:lang w:eastAsia="ru-RU"/>
        </w:rPr>
        <w:t xml:space="preserve">Руководитель: </w:t>
      </w:r>
      <w:r w:rsidRPr="006B6D29">
        <w:rPr>
          <w:rFonts w:ascii="Times New Roman" w:eastAsia="Times New Roman" w:hAnsi="Times New Roman" w:cs="Times New Roman"/>
          <w:sz w:val="24"/>
          <w:lang w:eastAsia="ru-RU"/>
        </w:rPr>
        <w:t xml:space="preserve">Никшикова Лана Юрьевна, к. пед.н., доцент кафедры иноязычный профессиональной коммуникации </w:t>
      </w:r>
    </w:p>
    <w:p w:rsidR="006B6D29" w:rsidRPr="006B6D29" w:rsidRDefault="006B6D29" w:rsidP="006B6D29">
      <w:pPr>
        <w:spacing w:after="0" w:line="360" w:lineRule="auto"/>
        <w:ind w:firstLine="709"/>
        <w:jc w:val="both"/>
        <w:rPr>
          <w:rFonts w:ascii="Calibri" w:eastAsia="Times New Roman" w:hAnsi="Calibri" w:cs="Times New Roman"/>
          <w:b/>
          <w:spacing w:val="-8"/>
          <w:sz w:val="20"/>
          <w:szCs w:val="20"/>
          <w:lang w:eastAsia="ru-RU"/>
        </w:rPr>
      </w:pPr>
      <w:r w:rsidRPr="006B6D29">
        <w:rPr>
          <w:rFonts w:ascii="Times New Roman" w:eastAsia="Times New Roman" w:hAnsi="Times New Roman" w:cs="Times New Roman"/>
          <w:i/>
          <w:sz w:val="24"/>
          <w:lang w:eastAsia="ru-RU"/>
        </w:rPr>
        <w:t>Преподаватели:</w:t>
      </w:r>
      <w:r w:rsidRPr="006B6D29">
        <w:rPr>
          <w:rFonts w:ascii="Times New Roman" w:eastAsia="Times New Roman" w:hAnsi="Times New Roman" w:cs="Times New Roman"/>
          <w:sz w:val="24"/>
          <w:lang w:eastAsia="ru-RU"/>
        </w:rPr>
        <w:t xml:space="preserve"> Рябкова Юлия Владимировна,  преподаватель кафедры иноязычной профессиональной коммуникации</w:t>
      </w:r>
    </w:p>
    <w:p w:rsidR="006B6D29" w:rsidRPr="006B6D29" w:rsidRDefault="006B6D29" w:rsidP="006B6D29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6D29" w:rsidRPr="006B6D29" w:rsidRDefault="006B6D29" w:rsidP="006B6D29">
      <w:pPr>
        <w:shd w:val="clear" w:color="auto" w:fill="FFFFFF"/>
        <w:tabs>
          <w:tab w:val="left" w:pos="1123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2.4. Статус образовательного модуля</w:t>
      </w:r>
    </w:p>
    <w:p w:rsidR="006B6D29" w:rsidRPr="006B6D29" w:rsidRDefault="006B6D29" w:rsidP="00350F8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</w:rPr>
        <w:t>Модуль «Коммуникативный курс английского языка» является обязательным в структуре программы универсального бакалавриата.</w:t>
      </w:r>
    </w:p>
    <w:p w:rsidR="006B6D29" w:rsidRPr="006B6D29" w:rsidRDefault="006B6D29" w:rsidP="00350F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</w:rPr>
        <w:t xml:space="preserve">Содержание данного модуля владение иноязычной коммуникативной компетенцией на минимальном уровне </w:t>
      </w:r>
      <w:r w:rsidRPr="006B6D29">
        <w:rPr>
          <w:rFonts w:ascii="Times New Roman" w:eastAsia="Calibri" w:hAnsi="Times New Roman" w:cs="Times New Roman"/>
          <w:sz w:val="24"/>
          <w:szCs w:val="24"/>
          <w:lang w:val="en-US"/>
        </w:rPr>
        <w:t>B</w:t>
      </w:r>
      <w:r w:rsidRPr="006B6D29">
        <w:rPr>
          <w:rFonts w:ascii="Times New Roman" w:eastAsia="Calibri" w:hAnsi="Times New Roman" w:cs="Times New Roman"/>
          <w:sz w:val="24"/>
          <w:szCs w:val="24"/>
        </w:rPr>
        <w:t xml:space="preserve">2 по признанной общеевропейской шкале компетенций. </w:t>
      </w:r>
    </w:p>
    <w:p w:rsidR="006B6D29" w:rsidRPr="006B6D29" w:rsidRDefault="006B6D29" w:rsidP="00350F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</w:rPr>
        <w:t xml:space="preserve">Для освоения модуля студент должен обладать следующими входными компетенциями, сформированными при изучении модулей «Углубленный курс английского языка» и других. </w:t>
      </w:r>
    </w:p>
    <w:p w:rsidR="006B6D29" w:rsidRDefault="006B6D29" w:rsidP="00350F8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</w:rPr>
        <w:t>Для освоения модуля студент должен:</w:t>
      </w:r>
    </w:p>
    <w:p w:rsidR="00350F8A" w:rsidRPr="006B6D29" w:rsidRDefault="00350F8A" w:rsidP="00350F8A">
      <w:pPr>
        <w:spacing w:after="0" w:line="24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6D29" w:rsidRPr="006B6D29" w:rsidRDefault="006B6D29" w:rsidP="006B6D29">
      <w:pPr>
        <w:spacing w:after="20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Знать:</w:t>
      </w:r>
      <w:r w:rsidRPr="006B6D29">
        <w:rPr>
          <w:rFonts w:ascii="Times New Roman" w:eastAsia="Calibri" w:hAnsi="Times New Roman" w:cs="Times New Roman"/>
          <w:sz w:val="24"/>
          <w:szCs w:val="24"/>
        </w:rPr>
        <w:t xml:space="preserve">  основные правила грамматики английского языка (В2); основные особенности и клише, грамматические конструкции, характерные для различных стилей речи (художественный, публицистический, официально-деловой, разговорный, научный); основные приемы аналитико-синтетической переработки информации:  смысловой анализ текста по абзацам, вычленение единиц информации и составление плана реферируемого документа в сжатой форме; особенности профессионального этикета западной и отечественной культур. </w:t>
      </w:r>
    </w:p>
    <w:p w:rsidR="006B6D29" w:rsidRPr="006B6D29" w:rsidRDefault="006B6D29" w:rsidP="006B6D29">
      <w:pPr>
        <w:spacing w:after="20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b/>
          <w:sz w:val="24"/>
          <w:szCs w:val="24"/>
        </w:rPr>
        <w:t>Уметь</w:t>
      </w:r>
      <w:r w:rsidRPr="006B6D29">
        <w:rPr>
          <w:rFonts w:ascii="Times New Roman" w:eastAsia="Calibri" w:hAnsi="Times New Roman" w:cs="Times New Roman"/>
          <w:sz w:val="24"/>
          <w:szCs w:val="24"/>
        </w:rPr>
        <w:t>: поддерживать диалогическое общение в различных ситуациях; строить монологические высказывания на заданную тему, уметь грамотно выразить свои мысли, передавать содержание прочитанного, сохраняя стилевые особенности текста.</w:t>
      </w:r>
    </w:p>
    <w:p w:rsidR="006B6D29" w:rsidRPr="006B6D29" w:rsidRDefault="006B6D29" w:rsidP="00350F8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b/>
          <w:sz w:val="24"/>
          <w:szCs w:val="24"/>
        </w:rPr>
        <w:t>Владеть</w:t>
      </w:r>
      <w:r w:rsidRPr="006B6D29">
        <w:rPr>
          <w:rFonts w:ascii="Times New Roman" w:eastAsia="Calibri" w:hAnsi="Times New Roman" w:cs="Times New Roman"/>
          <w:sz w:val="24"/>
          <w:szCs w:val="24"/>
        </w:rPr>
        <w:t>: навыками и умениями читать и понимать неадаптированные тексты разных видов и жанров, с различной степенью охвата их содержания; порождать устные и письменные тексты в различных сферах общения.</w:t>
      </w:r>
    </w:p>
    <w:p w:rsidR="006B6D29" w:rsidRPr="006B6D29" w:rsidRDefault="006B6D29" w:rsidP="00350F8A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</w:rPr>
        <w:t xml:space="preserve">Одним из возможных выходов из модуля </w:t>
      </w:r>
      <w:r w:rsidRPr="006B6D29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«Коммуникативный курс английского языка» является более глубокая профессиональная иноязычная подготовка по другим модулям профессионального цикла. </w:t>
      </w:r>
    </w:p>
    <w:p w:rsidR="006B6D29" w:rsidRPr="006B6D29" w:rsidRDefault="006B6D29" w:rsidP="006B6D29">
      <w:pPr>
        <w:shd w:val="clear" w:color="auto" w:fill="FFFFFF"/>
        <w:tabs>
          <w:tab w:val="left" w:pos="1123"/>
        </w:tabs>
        <w:spacing w:after="0" w:line="240" w:lineRule="auto"/>
        <w:ind w:right="13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6D29" w:rsidRPr="006B6D29" w:rsidRDefault="006B6D29" w:rsidP="006B6D2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2.5. Трудоемкость модуля</w:t>
      </w:r>
    </w:p>
    <w:p w:rsidR="006B6D29" w:rsidRPr="006B6D29" w:rsidRDefault="006B6D29" w:rsidP="006B6D29">
      <w:pPr>
        <w:shd w:val="clear" w:color="auto" w:fill="FFFFFF"/>
        <w:tabs>
          <w:tab w:val="left" w:pos="1123"/>
        </w:tabs>
        <w:spacing w:after="0" w:line="240" w:lineRule="auto"/>
        <w:ind w:right="130" w:firstLine="709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5020" w:type="pct"/>
        <w:tblBorders>
          <w:top w:val="single" w:sz="6" w:space="0" w:color="auto"/>
          <w:left w:val="single" w:sz="6" w:space="0" w:color="auto"/>
          <w:bottom w:val="single" w:sz="4" w:space="0" w:color="auto"/>
          <w:right w:val="single" w:sz="6" w:space="0" w:color="auto"/>
          <w:insideH w:val="single" w:sz="6" w:space="0" w:color="auto"/>
          <w:insideV w:val="single" w:sz="6" w:space="0" w:color="auto"/>
        </w:tblBorders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7512"/>
        <w:gridCol w:w="2244"/>
      </w:tblGrid>
      <w:tr w:rsidR="006B6D29" w:rsidRPr="006B6D29" w:rsidTr="00C9783D">
        <w:trPr>
          <w:trHeight w:hRule="exact" w:val="487"/>
        </w:trPr>
        <w:tc>
          <w:tcPr>
            <w:tcW w:w="7512" w:type="dxa"/>
            <w:shd w:val="clear" w:color="auto" w:fill="FFFFFF"/>
          </w:tcPr>
          <w:p w:rsidR="006B6D29" w:rsidRPr="006B6D29" w:rsidRDefault="006B6D29" w:rsidP="006B6D2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Трудоемкость модуля</w:t>
            </w:r>
          </w:p>
        </w:tc>
        <w:tc>
          <w:tcPr>
            <w:tcW w:w="2244" w:type="dxa"/>
            <w:shd w:val="clear" w:color="auto" w:fill="FFFFFF"/>
          </w:tcPr>
          <w:p w:rsidR="006B6D29" w:rsidRPr="006B6D29" w:rsidRDefault="006B6D29" w:rsidP="006B6D2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Час./з.е.</w:t>
            </w:r>
          </w:p>
        </w:tc>
      </w:tr>
      <w:tr w:rsidR="006B6D29" w:rsidRPr="006B6D29" w:rsidTr="00C9783D">
        <w:trPr>
          <w:trHeight w:hRule="exact" w:val="487"/>
        </w:trPr>
        <w:tc>
          <w:tcPr>
            <w:tcW w:w="7512" w:type="dxa"/>
            <w:shd w:val="clear" w:color="auto" w:fill="FFFFFF"/>
          </w:tcPr>
          <w:p w:rsidR="006B6D29" w:rsidRPr="006B6D29" w:rsidRDefault="006B6D29" w:rsidP="006B6D2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244" w:type="dxa"/>
            <w:shd w:val="clear" w:color="auto" w:fill="FFFFFF"/>
          </w:tcPr>
          <w:p w:rsidR="006B6D29" w:rsidRPr="006B6D29" w:rsidRDefault="006B6D29" w:rsidP="006B6D2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432/12</w:t>
            </w:r>
          </w:p>
        </w:tc>
      </w:tr>
      <w:tr w:rsidR="006B6D29" w:rsidRPr="006B6D29" w:rsidTr="00C9783D">
        <w:trPr>
          <w:trHeight w:hRule="exact" w:val="422"/>
        </w:trPr>
        <w:tc>
          <w:tcPr>
            <w:tcW w:w="7512" w:type="dxa"/>
            <w:shd w:val="clear" w:color="auto" w:fill="FFFFFF"/>
          </w:tcPr>
          <w:p w:rsidR="006B6D29" w:rsidRPr="006B6D29" w:rsidRDefault="006B6D29" w:rsidP="006B6D2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 т.ч. контактная работа с преподавателем </w:t>
            </w:r>
          </w:p>
        </w:tc>
        <w:tc>
          <w:tcPr>
            <w:tcW w:w="2244" w:type="dxa"/>
            <w:shd w:val="clear" w:color="auto" w:fill="FFFFFF"/>
          </w:tcPr>
          <w:p w:rsidR="006B6D29" w:rsidRPr="006B6D29" w:rsidRDefault="006B6D29" w:rsidP="006B6D2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294/8,16</w:t>
            </w:r>
          </w:p>
        </w:tc>
      </w:tr>
      <w:tr w:rsidR="006B6D29" w:rsidRPr="006B6D29" w:rsidTr="00C9783D">
        <w:trPr>
          <w:trHeight w:hRule="exact" w:val="508"/>
        </w:trPr>
        <w:tc>
          <w:tcPr>
            <w:tcW w:w="7512" w:type="dxa"/>
            <w:shd w:val="clear" w:color="auto" w:fill="FFFFFF"/>
          </w:tcPr>
          <w:p w:rsidR="006B6D29" w:rsidRPr="006B6D29" w:rsidRDefault="006B6D29" w:rsidP="006B6D2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т.ч. самостоятельная работа</w:t>
            </w:r>
          </w:p>
        </w:tc>
        <w:tc>
          <w:tcPr>
            <w:tcW w:w="2244" w:type="dxa"/>
            <w:shd w:val="clear" w:color="auto" w:fill="FFFFFF"/>
          </w:tcPr>
          <w:p w:rsidR="006B6D29" w:rsidRPr="006B6D29" w:rsidRDefault="006B6D29" w:rsidP="003273F6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  <w:r w:rsidR="0032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38</w:t>
            </w: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/3,</w:t>
            </w:r>
            <w:r w:rsidR="0032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  <w:bookmarkStart w:id="0" w:name="_GoBack"/>
            <w:bookmarkEnd w:id="0"/>
            <w:r w:rsidR="003273F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6B6D29" w:rsidRPr="006B6D29" w:rsidTr="00C9783D">
        <w:trPr>
          <w:trHeight w:hRule="exact" w:val="418"/>
        </w:trPr>
        <w:tc>
          <w:tcPr>
            <w:tcW w:w="7512" w:type="dxa"/>
            <w:shd w:val="clear" w:color="auto" w:fill="FFFFFF"/>
          </w:tcPr>
          <w:p w:rsidR="006B6D29" w:rsidRPr="006B6D29" w:rsidRDefault="006B6D29" w:rsidP="006B6D29">
            <w:pPr>
              <w:shd w:val="clear" w:color="auto" w:fill="FFFFFF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итоговая аттестация по модулю</w:t>
            </w:r>
          </w:p>
        </w:tc>
        <w:tc>
          <w:tcPr>
            <w:tcW w:w="2244" w:type="dxa"/>
            <w:shd w:val="clear" w:color="auto" w:fill="FFFFFF"/>
          </w:tcPr>
          <w:p w:rsidR="006B6D29" w:rsidRPr="006B6D29" w:rsidRDefault="006B6D29" w:rsidP="006B6D2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</w:t>
            </w:r>
            <w:r w:rsidR="00350F8A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амен</w:t>
            </w:r>
          </w:p>
        </w:tc>
      </w:tr>
    </w:tbl>
    <w:p w:rsidR="006B6D29" w:rsidRPr="006B6D29" w:rsidRDefault="006B6D29" w:rsidP="006B6D29">
      <w:pPr>
        <w:shd w:val="clear" w:color="auto" w:fill="FFFFFF"/>
        <w:tabs>
          <w:tab w:val="left" w:pos="814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  <w:sectPr w:rsidR="006B6D29" w:rsidRPr="006B6D29" w:rsidSect="004841C1">
          <w:footerReference w:type="even" r:id="rId7"/>
          <w:footerReference w:type="default" r:id="rId8"/>
          <w:footerReference w:type="first" r:id="rId9"/>
          <w:pgSz w:w="11906" w:h="16838"/>
          <w:pgMar w:top="1134" w:right="851" w:bottom="1134" w:left="1418" w:header="709" w:footer="709" w:gutter="0"/>
          <w:cols w:space="708"/>
          <w:titlePg/>
          <w:docGrid w:linePitch="360"/>
        </w:sectPr>
      </w:pPr>
    </w:p>
    <w:p w:rsidR="006B6D29" w:rsidRPr="006B6D29" w:rsidRDefault="006B6D29" w:rsidP="006B6D29">
      <w:pPr>
        <w:shd w:val="clear" w:color="auto" w:fill="FFFFFF"/>
        <w:tabs>
          <w:tab w:val="left" w:pos="814"/>
        </w:tabs>
        <w:spacing w:after="0" w:line="240" w:lineRule="auto"/>
        <w:ind w:left="502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3. Структура модуля</w:t>
      </w:r>
    </w:p>
    <w:p w:rsidR="006B6D29" w:rsidRPr="006B6D29" w:rsidRDefault="006B6D29" w:rsidP="006B6D29">
      <w:pPr>
        <w:shd w:val="clear" w:color="auto" w:fill="FFFFFF"/>
        <w:tabs>
          <w:tab w:val="left" w:pos="6850"/>
        </w:tabs>
        <w:spacing w:after="0" w:line="240" w:lineRule="auto"/>
        <w:ind w:left="502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ab/>
      </w:r>
    </w:p>
    <w:p w:rsidR="006B6D29" w:rsidRPr="006B6D29" w:rsidRDefault="006B6D29" w:rsidP="006B6D29">
      <w:pPr>
        <w:shd w:val="clear" w:color="auto" w:fill="FFFFFF"/>
        <w:tabs>
          <w:tab w:val="left" w:pos="814"/>
        </w:tabs>
        <w:spacing w:after="0" w:line="240" w:lineRule="auto"/>
        <w:ind w:left="1069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«</w:t>
      </w:r>
      <w:r w:rsidRPr="006B6D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Коммуникативный курс английского языка</w:t>
      </w:r>
      <w:r w:rsidRPr="006B6D29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»</w:t>
      </w:r>
    </w:p>
    <w:p w:rsidR="006B6D29" w:rsidRPr="006B6D29" w:rsidRDefault="006B6D29" w:rsidP="006B6D29">
      <w:pPr>
        <w:shd w:val="clear" w:color="auto" w:fill="FFFFFF"/>
        <w:tabs>
          <w:tab w:val="left" w:pos="814"/>
        </w:tabs>
        <w:spacing w:after="0" w:line="240" w:lineRule="auto"/>
        <w:ind w:left="1069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242"/>
        <w:gridCol w:w="3544"/>
        <w:gridCol w:w="594"/>
        <w:gridCol w:w="1532"/>
        <w:gridCol w:w="1418"/>
        <w:gridCol w:w="1276"/>
        <w:gridCol w:w="1134"/>
        <w:gridCol w:w="1134"/>
        <w:gridCol w:w="1275"/>
        <w:gridCol w:w="1636"/>
      </w:tblGrid>
      <w:tr w:rsidR="006B6D29" w:rsidRPr="006B6D29" w:rsidTr="00C9783D">
        <w:trPr>
          <w:trHeight w:val="302"/>
        </w:trPr>
        <w:tc>
          <w:tcPr>
            <w:tcW w:w="1242" w:type="dxa"/>
            <w:vMerge w:val="restart"/>
            <w:shd w:val="clear" w:color="auto" w:fill="auto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3544" w:type="dxa"/>
            <w:vMerge w:val="restart"/>
            <w:shd w:val="clear" w:color="auto" w:fill="auto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Дисциплина</w:t>
            </w:r>
          </w:p>
        </w:tc>
        <w:tc>
          <w:tcPr>
            <w:tcW w:w="5954" w:type="dxa"/>
            <w:gridSpan w:val="5"/>
            <w:shd w:val="clear" w:color="auto" w:fill="auto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(час.)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Трудоемкость  (з.е.)</w:t>
            </w:r>
          </w:p>
        </w:tc>
        <w:tc>
          <w:tcPr>
            <w:tcW w:w="1275" w:type="dxa"/>
            <w:vMerge w:val="restart"/>
            <w:shd w:val="clear" w:color="auto" w:fill="auto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Порядок изучения</w:t>
            </w:r>
          </w:p>
        </w:tc>
        <w:tc>
          <w:tcPr>
            <w:tcW w:w="1636" w:type="dxa"/>
            <w:vMerge w:val="restart"/>
            <w:shd w:val="clear" w:color="auto" w:fill="auto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Образовательные результаты </w:t>
            </w:r>
          </w:p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(код ОР)</w:t>
            </w:r>
          </w:p>
        </w:tc>
      </w:tr>
      <w:tr w:rsidR="006B6D29" w:rsidRPr="006B6D29" w:rsidTr="00C9783D">
        <w:tc>
          <w:tcPr>
            <w:tcW w:w="1242" w:type="dxa"/>
            <w:vMerge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vMerge w:val="restart"/>
            <w:shd w:val="clear" w:color="auto" w:fill="auto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2950" w:type="dxa"/>
            <w:gridSpan w:val="2"/>
            <w:shd w:val="clear" w:color="auto" w:fill="auto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76" w:type="dxa"/>
            <w:vMerge w:val="restart"/>
            <w:shd w:val="clear" w:color="auto" w:fill="auto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134" w:type="dxa"/>
            <w:vMerge w:val="restart"/>
            <w:shd w:val="clear" w:color="auto" w:fill="auto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Аттестация</w:t>
            </w: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6B6D29" w:rsidRPr="006B6D29" w:rsidTr="00C9783D">
        <w:tc>
          <w:tcPr>
            <w:tcW w:w="1242" w:type="dxa"/>
            <w:vMerge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3544" w:type="dxa"/>
            <w:vMerge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vMerge/>
            <w:shd w:val="clear" w:color="auto" w:fill="auto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18" w:type="dxa"/>
            <w:shd w:val="clear" w:color="auto" w:fill="auto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76" w:type="dxa"/>
            <w:vMerge/>
            <w:shd w:val="clear" w:color="auto" w:fill="auto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134" w:type="dxa"/>
            <w:vMerge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275" w:type="dxa"/>
            <w:vMerge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636" w:type="dxa"/>
            <w:vMerge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6B6D29" w:rsidRPr="006B6D29" w:rsidTr="00C9783D">
        <w:tc>
          <w:tcPr>
            <w:tcW w:w="14785" w:type="dxa"/>
            <w:gridSpan w:val="10"/>
            <w:shd w:val="clear" w:color="auto" w:fill="auto"/>
            <w:vAlign w:val="center"/>
          </w:tcPr>
          <w:p w:rsidR="006B6D29" w:rsidRPr="006B6D29" w:rsidRDefault="006B6D29" w:rsidP="006B6D29">
            <w:pPr>
              <w:numPr>
                <w:ilvl w:val="0"/>
                <w:numId w:val="7"/>
              </w:numPr>
              <w:tabs>
                <w:tab w:val="left" w:pos="600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Дисциплины, обязательные для изучения</w:t>
            </w:r>
          </w:p>
        </w:tc>
      </w:tr>
      <w:tr w:rsidR="006B6D29" w:rsidRPr="006B6D29" w:rsidTr="00C9783D">
        <w:tc>
          <w:tcPr>
            <w:tcW w:w="1242" w:type="dxa"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К.М.08.01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B6D29" w:rsidRPr="006B6D29" w:rsidRDefault="006B6D29" w:rsidP="006B6D2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Практикум по культуре речевого общения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288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192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</w:t>
            </w: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, </w:t>
            </w: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</w:t>
            </w: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aO</w:t>
            </w: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7,8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6B6D29" w:rsidRPr="006B6D29" w:rsidTr="00C9783D">
        <w:tc>
          <w:tcPr>
            <w:tcW w:w="1242" w:type="dxa"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К.М.08.02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B6D29" w:rsidRPr="006B6D29" w:rsidRDefault="006B6D29" w:rsidP="006B6D2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Стилистика английского языка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30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42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ЗаО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  <w:tr w:rsidR="006B6D29" w:rsidRPr="006B6D29" w:rsidTr="00C9783D">
        <w:tc>
          <w:tcPr>
            <w:tcW w:w="14785" w:type="dxa"/>
            <w:gridSpan w:val="10"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ind w:firstLine="317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2. Дисциплины по выбору (выбрать 1  из 2)</w:t>
            </w:r>
          </w:p>
        </w:tc>
      </w:tr>
      <w:tr w:rsidR="006B6D29" w:rsidRPr="006B6D29" w:rsidTr="00C9783D">
        <w:tc>
          <w:tcPr>
            <w:tcW w:w="1242" w:type="dxa"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К.М.09.ДВ.01.01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B6D29" w:rsidRPr="006B6D29" w:rsidRDefault="006B6D29" w:rsidP="006B6D29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Лексикология английского языка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6B6D29" w:rsidRPr="006B6D29" w:rsidRDefault="006B6D29" w:rsidP="006B6D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ОР-1</w:t>
            </w:r>
          </w:p>
        </w:tc>
      </w:tr>
      <w:tr w:rsidR="006B6D29" w:rsidRPr="006B6D29" w:rsidTr="00C9783D">
        <w:tc>
          <w:tcPr>
            <w:tcW w:w="1242" w:type="dxa"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К.М.08.ДВ.01.02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B6D29" w:rsidRPr="006B6D29" w:rsidRDefault="006B6D29" w:rsidP="006B6D29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Словообразование английского языка</w:t>
            </w:r>
          </w:p>
          <w:p w:rsidR="006B6D29" w:rsidRPr="006B6D29" w:rsidRDefault="006B6D29" w:rsidP="006B6D29">
            <w:pPr>
              <w:spacing w:after="0" w:line="240" w:lineRule="auto"/>
              <w:textAlignment w:val="baseline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594" w:type="dxa"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72</w:t>
            </w:r>
          </w:p>
        </w:tc>
        <w:tc>
          <w:tcPr>
            <w:tcW w:w="1532" w:type="dxa"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</w:tr>
      <w:tr w:rsidR="006B6D29" w:rsidRPr="006B6D29" w:rsidTr="00C9783D">
        <w:tc>
          <w:tcPr>
            <w:tcW w:w="14785" w:type="dxa"/>
            <w:gridSpan w:val="10"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ind w:left="317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4. аттестация</w:t>
            </w:r>
          </w:p>
        </w:tc>
      </w:tr>
      <w:tr w:rsidR="006B6D29" w:rsidRPr="006B6D29" w:rsidTr="00C9783D">
        <w:tc>
          <w:tcPr>
            <w:tcW w:w="1242" w:type="dxa"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К.М.08.0.3 (К)</w:t>
            </w:r>
          </w:p>
        </w:tc>
        <w:tc>
          <w:tcPr>
            <w:tcW w:w="3544" w:type="dxa"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Экзамены по модулю "Коммуникативный курс английского языка"</w:t>
            </w:r>
          </w:p>
        </w:tc>
        <w:tc>
          <w:tcPr>
            <w:tcW w:w="594" w:type="dxa"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532" w:type="dxa"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418" w:type="dxa"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6" w:type="dxa"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Экз.</w:t>
            </w:r>
          </w:p>
        </w:tc>
        <w:tc>
          <w:tcPr>
            <w:tcW w:w="1134" w:type="dxa"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-</w:t>
            </w:r>
          </w:p>
        </w:tc>
        <w:tc>
          <w:tcPr>
            <w:tcW w:w="1275" w:type="dxa"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1636" w:type="dxa"/>
            <w:shd w:val="clear" w:color="auto" w:fill="auto"/>
            <w:vAlign w:val="center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ОР-1</w:t>
            </w:r>
          </w:p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  <w:t>Ор-2</w:t>
            </w:r>
          </w:p>
        </w:tc>
      </w:tr>
    </w:tbl>
    <w:p w:rsidR="006B6D29" w:rsidRPr="006B6D29" w:rsidRDefault="006B6D29" w:rsidP="006B6D29">
      <w:pPr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B6D29" w:rsidRPr="006B6D29" w:rsidSect="003C53D2">
          <w:pgSz w:w="16838" w:h="11906" w:orient="landscape"/>
          <w:pgMar w:top="1134" w:right="851" w:bottom="1134" w:left="1418" w:header="709" w:footer="709" w:gutter="0"/>
          <w:cols w:space="708"/>
          <w:docGrid w:linePitch="360"/>
        </w:sectPr>
      </w:pPr>
    </w:p>
    <w:p w:rsidR="006B6D29" w:rsidRPr="006B6D29" w:rsidRDefault="006B6D29" w:rsidP="006B6D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B6D29" w:rsidRPr="006B6D29" w:rsidRDefault="006B6D29" w:rsidP="006B6D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4. Методические указания для обучающихся</w:t>
      </w:r>
    </w:p>
    <w:p w:rsidR="006B6D29" w:rsidRPr="006B6D29" w:rsidRDefault="006B6D29" w:rsidP="006B6D29">
      <w:pPr>
        <w:spacing w:after="120" w:line="276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t>по освоению Модуля</w:t>
      </w:r>
    </w:p>
    <w:p w:rsidR="006B6D29" w:rsidRPr="006B6D29" w:rsidRDefault="006B6D29" w:rsidP="006B6D29">
      <w:pPr>
        <w:shd w:val="clear" w:color="auto" w:fill="FFFFFF"/>
        <w:tabs>
          <w:tab w:val="left" w:pos="814"/>
        </w:tabs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</w:rPr>
        <w:t xml:space="preserve">Модуль </w:t>
      </w:r>
      <w:r w:rsidRPr="006B6D29">
        <w:rPr>
          <w:rFonts w:ascii="Times New Roman" w:eastAsia="Calibri" w:hAnsi="Times New Roman" w:cs="Times New Roman"/>
          <w:sz w:val="24"/>
          <w:szCs w:val="24"/>
          <w:highlight w:val="white"/>
        </w:rPr>
        <w:t>«</w:t>
      </w:r>
      <w:r w:rsidRPr="006B6D2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Коммуникативный курс английского языка</w:t>
      </w:r>
      <w:r w:rsidRPr="006B6D29">
        <w:rPr>
          <w:rFonts w:ascii="Times New Roman" w:eastAsia="Calibri" w:hAnsi="Times New Roman" w:cs="Times New Roman"/>
          <w:sz w:val="24"/>
          <w:szCs w:val="24"/>
          <w:highlight w:val="white"/>
        </w:rPr>
        <w:t>»</w:t>
      </w:r>
      <w:r w:rsidRPr="006B6D29">
        <w:rPr>
          <w:rFonts w:ascii="Times New Roman" w:eastAsia="Calibri" w:hAnsi="Times New Roman" w:cs="Times New Roman"/>
          <w:sz w:val="24"/>
          <w:szCs w:val="24"/>
        </w:rPr>
        <w:t xml:space="preserve"> имеет своей целью формирование иноязычной коммуникативной компетенции, к которой можно отнести следующие её компоненты: лингвистическую, социокультурную, дискурсивную, стратегическую, компенсаторную и информационно-аналитическую. Все компоненты развиваются в той или иной степени в процессе обучения.</w:t>
      </w:r>
    </w:p>
    <w:p w:rsidR="006B6D29" w:rsidRPr="006B6D29" w:rsidRDefault="006B6D29" w:rsidP="006B6D29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b/>
          <w:sz w:val="24"/>
          <w:szCs w:val="24"/>
          <w:u w:val="single"/>
        </w:rPr>
        <w:t>Аудиторные занятия</w:t>
      </w:r>
      <w:r w:rsidRPr="006B6D29">
        <w:rPr>
          <w:rFonts w:ascii="Times New Roman" w:eastAsia="Calibri" w:hAnsi="Times New Roman" w:cs="Times New Roman"/>
          <w:sz w:val="24"/>
          <w:szCs w:val="24"/>
        </w:rPr>
        <w:t xml:space="preserve"> имеют целью формирование иноязычной составляющей заявленной компетенции.</w:t>
      </w:r>
      <w:r w:rsidRPr="006B6D2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B6D29">
        <w:rPr>
          <w:rFonts w:ascii="Times New Roman" w:eastAsia="Calibri" w:hAnsi="Times New Roman" w:cs="Times New Roman"/>
          <w:sz w:val="24"/>
          <w:szCs w:val="24"/>
        </w:rPr>
        <w:t>Каждое практическое занятие связано с предыдущим, в каждом реализуется принцип взаимосвязанного обучения всем видам речевой деятельности – устной речи, чтению, письму и аудированию. В зависимости от цели занятия на первый план выдвигается целевое формирование того или иного вида речевой деятельности.  В свою очередь, для формирования речевых умений необходим базис сформированных языковых навыков – лексических, грамматических, фонетических, навыков техники чтения.</w:t>
      </w:r>
    </w:p>
    <w:p w:rsidR="006B6D29" w:rsidRPr="006B6D29" w:rsidRDefault="006B6D29" w:rsidP="006B6D29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</w:rPr>
        <w:t>Аудиторная работа по дисциплине – многоплановая взаимная деятельность учащегося и педагога, которая подразумевает коммуникативную активность обеих сторон, сосредоточенность студентов на правильном употреблении иноязычных речевых форм и обеспечение повторяемости речевых средств и разнообразия речевого контекста.</w:t>
      </w:r>
    </w:p>
    <w:p w:rsidR="006B6D29" w:rsidRPr="006B6D29" w:rsidRDefault="006B6D29" w:rsidP="006B6D29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b/>
          <w:sz w:val="24"/>
          <w:szCs w:val="24"/>
        </w:rPr>
        <w:t>Во время практического занятия студентам рекомендуется:</w:t>
      </w:r>
    </w:p>
    <w:p w:rsidR="006B6D29" w:rsidRPr="006B6D29" w:rsidRDefault="006B6D29" w:rsidP="006B6D29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</w:rPr>
        <w:t>– внимательно воспринять заявленную преподавателем цель занятия;</w:t>
      </w:r>
    </w:p>
    <w:p w:rsidR="006B6D29" w:rsidRPr="006B6D29" w:rsidRDefault="006B6D29" w:rsidP="006B6D29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</w:rPr>
        <w:t>– вести записи по знаниевым компонентам (лексико-грамматические конструкции и правила, теоретическую информацию, основные термины, планы и рекомендации к выполнению практически заданий);</w:t>
      </w:r>
    </w:p>
    <w:p w:rsidR="006B6D29" w:rsidRPr="006B6D29" w:rsidRDefault="006B6D29" w:rsidP="006B6D29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</w:rPr>
        <w:t>– активно и адекватно выполнять задания;</w:t>
      </w:r>
    </w:p>
    <w:p w:rsidR="006B6D29" w:rsidRPr="006B6D29" w:rsidRDefault="006B6D29" w:rsidP="006B6D29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</w:rPr>
        <w:t>– исправлять вслед за преподавателем допущенные ошибки и неточности при воспроизведении речевого материала;</w:t>
      </w:r>
    </w:p>
    <w:p w:rsidR="006B6D29" w:rsidRPr="006B6D29" w:rsidRDefault="006B6D29" w:rsidP="006B6D29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</w:rPr>
        <w:t>– фиксировать ошибки и избегать их повторного проявления;</w:t>
      </w:r>
    </w:p>
    <w:p w:rsidR="006B6D29" w:rsidRPr="006B6D29" w:rsidRDefault="006B6D29" w:rsidP="006B6D29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</w:rPr>
        <w:t>– активно включаться в предлагаемую иноязычную коммуникацию;</w:t>
      </w:r>
    </w:p>
    <w:p w:rsidR="006B6D29" w:rsidRPr="006B6D29" w:rsidRDefault="006B6D29" w:rsidP="006B6D29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</w:rPr>
        <w:t>– внимательно относится к оценочным комментариям, высказывать свою оценку по материалам и ответам одногруппников.</w:t>
      </w:r>
    </w:p>
    <w:p w:rsidR="006B6D29" w:rsidRPr="006B6D29" w:rsidRDefault="006B6D29" w:rsidP="006B6D29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</w:rPr>
        <w:t>Рекомендуется иметь в виду коммуникативный характер</w:t>
      </w:r>
      <w:r w:rsidRPr="006B6D29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6B6D29">
        <w:rPr>
          <w:rFonts w:ascii="Times New Roman" w:eastAsia="Calibri" w:hAnsi="Times New Roman" w:cs="Times New Roman"/>
          <w:sz w:val="24"/>
          <w:szCs w:val="24"/>
        </w:rPr>
        <w:t xml:space="preserve">практического занятия по иностранному языку, что предполагает наличие готовности </w:t>
      </w:r>
      <w:r w:rsidRPr="006B6D29">
        <w:rPr>
          <w:rFonts w:ascii="Times New Roman" w:eastAsia="Calibri" w:hAnsi="Times New Roman" w:cs="Times New Roman"/>
          <w:sz w:val="24"/>
          <w:szCs w:val="24"/>
          <w:highlight w:val="white"/>
        </w:rPr>
        <w:t>к устной и письменной коммуникации на иностранном языке и применению полученных знаний для решения задач межличностного и профессионального общения</w:t>
      </w:r>
      <w:r w:rsidRPr="006B6D29">
        <w:rPr>
          <w:rFonts w:ascii="Times New Roman" w:eastAsia="Calibri" w:hAnsi="Times New Roman" w:cs="Times New Roman"/>
          <w:sz w:val="24"/>
          <w:szCs w:val="24"/>
        </w:rPr>
        <w:t xml:space="preserve">, дружелюбия и интереса к изучаемым социокультурным реалиям.  </w:t>
      </w:r>
    </w:p>
    <w:p w:rsidR="006B6D29" w:rsidRPr="006B6D29" w:rsidRDefault="006B6D29" w:rsidP="006B6D29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</w:rPr>
        <w:t xml:space="preserve">Так как иноязычные навыки и умения требуют регулярного применения в иноязычной речевой деятельности, то пропуск аудиторных занятий приводит к их несформированности, </w:t>
      </w:r>
      <w:r w:rsidRPr="006B6D29">
        <w:rPr>
          <w:rFonts w:ascii="Times New Roman" w:eastAsia="Calibri" w:hAnsi="Times New Roman" w:cs="Times New Roman"/>
          <w:color w:val="333333"/>
          <w:sz w:val="24"/>
          <w:szCs w:val="24"/>
          <w:highlight w:val="white"/>
        </w:rPr>
        <w:t>что, в свою очередь, затрудняет формирование соответствующей компетенции</w:t>
      </w:r>
      <w:r w:rsidRPr="006B6D29">
        <w:rPr>
          <w:rFonts w:ascii="Times New Roman" w:eastAsia="Calibri" w:hAnsi="Times New Roman" w:cs="Times New Roman"/>
          <w:sz w:val="24"/>
          <w:szCs w:val="24"/>
        </w:rPr>
        <w:t>. При отсутствии обучающегося на практическом занятии все его усилия по овладению иностранным языком переносятся на автономное обучение (самостоятельную работу).</w:t>
      </w:r>
    </w:p>
    <w:p w:rsidR="006B6D29" w:rsidRPr="006B6D29" w:rsidRDefault="006B6D29" w:rsidP="006B6D29">
      <w:pPr>
        <w:shd w:val="clear" w:color="auto" w:fill="FFFFFF"/>
        <w:tabs>
          <w:tab w:val="left" w:pos="81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B6D29">
        <w:rPr>
          <w:rFonts w:ascii="Times New Roman" w:eastAsia="Calibri" w:hAnsi="Times New Roman" w:cs="Times New Roman"/>
          <w:b/>
          <w:sz w:val="24"/>
          <w:szCs w:val="24"/>
          <w:highlight w:val="white"/>
          <w:u w:val="single"/>
        </w:rPr>
        <w:t>Самостоятельная работа</w:t>
      </w:r>
      <w:r w:rsidRPr="006B6D29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 студентов по иностранному языку является неотъемлемой составляющей процесса освоения программы обучения иностранному языку. Самостоятельная работа является средством организации и управления самостоятельной деятельности студентов, которая обеспечивается умением осуществлять планирование </w:t>
      </w:r>
      <w:r w:rsidRPr="006B6D29">
        <w:rPr>
          <w:rFonts w:ascii="Times New Roman" w:eastAsia="Calibri" w:hAnsi="Times New Roman" w:cs="Times New Roman"/>
          <w:sz w:val="24"/>
          <w:szCs w:val="24"/>
          <w:highlight w:val="white"/>
        </w:rPr>
        <w:lastRenderedPageBreak/>
        <w:t>деятельности, искать решение проблемы или вопроса, рационально организовывать свое рабочее время и использовать необходимые для этого инструменты. Самостоятельная работа студента служит получению новых знаний, упорядочению и углублению имеющихся знаний, формированию профессиональных навыков и умений. Самостоятельная работа охватывает все аспекты изучения иностранного языка и в значительной мере определяет результаты и качество освоения модуля «</w:t>
      </w:r>
      <w:r w:rsidRPr="006B6D2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Коммуникативный курс английского языка</w:t>
      </w:r>
      <w:r w:rsidRPr="006B6D29">
        <w:rPr>
          <w:rFonts w:ascii="Times New Roman" w:eastAsia="Calibri" w:hAnsi="Times New Roman" w:cs="Times New Roman"/>
          <w:sz w:val="24"/>
          <w:szCs w:val="24"/>
          <w:highlight w:val="white"/>
        </w:rPr>
        <w:t>»</w:t>
      </w:r>
    </w:p>
    <w:p w:rsidR="006B6D29" w:rsidRPr="006B6D29" w:rsidRDefault="006B6D29" w:rsidP="006B6D29">
      <w:pPr>
        <w:shd w:val="clear" w:color="auto" w:fill="FFFFFF"/>
        <w:tabs>
          <w:tab w:val="left" w:pos="814"/>
        </w:tabs>
        <w:spacing w:after="0" w:line="276" w:lineRule="auto"/>
        <w:ind w:firstLine="709"/>
        <w:contextualSpacing/>
        <w:jc w:val="both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B6D29">
        <w:rPr>
          <w:rFonts w:ascii="Times New Roman" w:eastAsia="Calibri" w:hAnsi="Times New Roman" w:cs="Times New Roman"/>
          <w:sz w:val="24"/>
          <w:szCs w:val="24"/>
          <w:highlight w:val="white"/>
        </w:rPr>
        <w:t>В модуле «</w:t>
      </w:r>
      <w:r w:rsidRPr="006B6D29">
        <w:rPr>
          <w:rFonts w:ascii="Times New Roman" w:eastAsia="Times New Roman" w:hAnsi="Times New Roman" w:cs="Times New Roman"/>
          <w:i/>
          <w:sz w:val="24"/>
          <w:szCs w:val="24"/>
          <w:lang w:eastAsia="ru-RU"/>
        </w:rPr>
        <w:t>Коммуникативный курс английского языка</w:t>
      </w:r>
      <w:r w:rsidRPr="006B6D29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» используются различные виды и формы самостоятельной работы, служащие для подготовки студентов для последующего самостоятельного использования иностранного языка в профессиональных целях, а также как средства познавательной и коммуникативной деятельности. </w:t>
      </w:r>
    </w:p>
    <w:p w:rsidR="006B6D29" w:rsidRPr="006B6D29" w:rsidRDefault="006B6D29" w:rsidP="006B6D29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>Основные виды самостоятельных работ включают в себя:</w:t>
      </w:r>
    </w:p>
    <w:p w:rsidR="006B6D29" w:rsidRPr="006B6D29" w:rsidRDefault="006B6D29" w:rsidP="006B6D29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  <w:highlight w:val="white"/>
        </w:rPr>
        <w:t>– работу с лексическим и грамматическим материалом: выполнение лексико-грамматических упражнений (ответ на вопросы по содержанию, выбор правильных ответов, нахождение эквивалентов русских слов и выражений в иноязычном тексте, выписывание тематической лексики, заполнение пропусков недостающими фразами из текста и т.д.);</w:t>
      </w:r>
    </w:p>
    <w:p w:rsidR="006B6D29" w:rsidRPr="006B6D29" w:rsidRDefault="006B6D29" w:rsidP="006B6D29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  <w:highlight w:val="white"/>
        </w:rPr>
        <w:t>– работу с текстом: чтение и перевод текстов общей тематики в рамках программы дисциплины с использованием различного рода словарей;</w:t>
      </w:r>
    </w:p>
    <w:p w:rsidR="006B6D29" w:rsidRPr="006B6D29" w:rsidRDefault="006B6D29" w:rsidP="006B6D29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  <w:highlight w:val="white"/>
        </w:rPr>
        <w:t>– работу с аудиоматериалами: аудирование текстов, прослушивание ситуативных диалогов;</w:t>
      </w:r>
    </w:p>
    <w:p w:rsidR="006B6D29" w:rsidRPr="006B6D29" w:rsidRDefault="006B6D29" w:rsidP="006B6D29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  <w:highlight w:val="white"/>
        </w:rPr>
        <w:t>– работу над устной речью: применение усвоенной общей и профессиональной лексики в диалогической и монологической речи;</w:t>
      </w:r>
    </w:p>
    <w:p w:rsidR="006B6D29" w:rsidRPr="006B6D29" w:rsidRDefault="006B6D29" w:rsidP="006B6D29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  <w:highlight w:val="white"/>
        </w:rPr>
        <w:t>– работу над письменной речью;</w:t>
      </w:r>
    </w:p>
    <w:p w:rsidR="006B6D29" w:rsidRPr="006B6D29" w:rsidRDefault="006B6D29" w:rsidP="006B6D29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  <w:highlight w:val="white"/>
        </w:rPr>
        <w:t>– творческие задания (презентация; доклад; проектная работа).</w:t>
      </w:r>
    </w:p>
    <w:p w:rsidR="006B6D29" w:rsidRPr="006B6D29" w:rsidRDefault="006B6D29" w:rsidP="006B6D29">
      <w:pPr>
        <w:spacing w:after="0" w:line="276" w:lineRule="auto"/>
        <w:ind w:firstLine="708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b/>
          <w:sz w:val="24"/>
          <w:szCs w:val="24"/>
          <w:highlight w:val="white"/>
        </w:rPr>
        <w:t>При выполнении самостоятельной работы студентам рекомендуется:</w:t>
      </w:r>
    </w:p>
    <w:p w:rsidR="006B6D29" w:rsidRPr="006B6D29" w:rsidRDefault="006B6D29" w:rsidP="006B6D29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  <w:highlight w:val="white"/>
        </w:rPr>
        <w:t>– изучить цели задания;</w:t>
      </w:r>
    </w:p>
    <w:p w:rsidR="006B6D29" w:rsidRPr="006B6D29" w:rsidRDefault="006B6D29" w:rsidP="006B6D29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  <w:highlight w:val="white"/>
        </w:rPr>
        <w:t>– соблюдать принципы последовательности и постепенности;</w:t>
      </w:r>
    </w:p>
    <w:p w:rsidR="006B6D29" w:rsidRPr="006B6D29" w:rsidRDefault="006B6D29" w:rsidP="006B6D29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  <w:highlight w:val="white"/>
        </w:rPr>
        <w:t>– при работе с источниками выделять главное;</w:t>
      </w:r>
    </w:p>
    <w:p w:rsidR="006B6D29" w:rsidRPr="006B6D29" w:rsidRDefault="006B6D29" w:rsidP="006B6D29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  <w:highlight w:val="white"/>
        </w:rPr>
        <w:t>– выполнить текущее задание в устной и письменной форме;</w:t>
      </w:r>
    </w:p>
    <w:p w:rsidR="006B6D29" w:rsidRPr="006B6D29" w:rsidRDefault="006B6D29" w:rsidP="006B6D29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  <w:highlight w:val="white"/>
        </w:rPr>
        <w:t>– проверить правильность выполнения работы по степени достижения поставленной цели;</w:t>
      </w:r>
    </w:p>
    <w:p w:rsidR="006B6D29" w:rsidRPr="006B6D29" w:rsidRDefault="006B6D29" w:rsidP="006B6D29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  <w:highlight w:val="white"/>
        </w:rPr>
        <w:t>– проконсультироваться с преподавателем при необходимости.</w:t>
      </w:r>
    </w:p>
    <w:p w:rsidR="006B6D29" w:rsidRPr="006B6D29" w:rsidRDefault="006B6D29" w:rsidP="006B6D29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b/>
          <w:sz w:val="24"/>
          <w:szCs w:val="24"/>
          <w:u w:val="single"/>
        </w:rPr>
        <w:t>Контроль</w:t>
      </w:r>
      <w:r w:rsidRPr="006B6D29">
        <w:rPr>
          <w:rFonts w:ascii="Times New Roman" w:eastAsia="Calibri" w:hAnsi="Times New Roman" w:cs="Times New Roman"/>
          <w:sz w:val="24"/>
          <w:szCs w:val="24"/>
        </w:rPr>
        <w:t xml:space="preserve"> является эффективной формой обратной связи и предусматривает оценку успеваемости студентов, уровня сформированности тех или иных навыков, умений и компетенций. Его результаты позволяют предусмотреть действия преподавателя по повышению качества обученности студентов. Контроль осуществляется во время аудиторных занятий после прохождения темы или раздела. </w:t>
      </w:r>
    </w:p>
    <w:p w:rsidR="006B6D29" w:rsidRPr="006B6D29" w:rsidRDefault="006B6D29" w:rsidP="006B6D29">
      <w:pPr>
        <w:spacing w:after="0" w:line="276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</w:rPr>
        <w:t>Залогом успешного выполнения контрольных заданий является систематическая подготовка к текущим занятиям, использование различных стратегий получения информации, знакомство с материалами учебно-методического комплекса по дисциплине, консультации с преподавателем.</w:t>
      </w:r>
    </w:p>
    <w:p w:rsidR="006B6D29" w:rsidRPr="006B6D29" w:rsidRDefault="006B6D29" w:rsidP="006B6D29">
      <w:pPr>
        <w:spacing w:after="120" w:line="48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B6D29" w:rsidRPr="006B6D29" w:rsidRDefault="006B6D29" w:rsidP="006B6D29">
      <w:pPr>
        <w:spacing w:after="120" w:line="48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B6D29" w:rsidRPr="006B6D29" w:rsidRDefault="006B6D29" w:rsidP="006B6D29">
      <w:pPr>
        <w:spacing w:after="120" w:line="48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B6D29" w:rsidRPr="006B6D29" w:rsidRDefault="006B6D29" w:rsidP="006B6D29">
      <w:pPr>
        <w:numPr>
          <w:ilvl w:val="0"/>
          <w:numId w:val="2"/>
        </w:numPr>
        <w:spacing w:after="120" w:line="360" w:lineRule="auto"/>
        <w:contextualSpacing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  <w:lastRenderedPageBreak/>
        <w:t>ПРОГРАММЫ ДИСЦИПЛИН МОДУЛЯ</w:t>
      </w:r>
    </w:p>
    <w:p w:rsidR="006B6D29" w:rsidRPr="006B6D29" w:rsidRDefault="006B6D29" w:rsidP="006B6D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5.1. ПРОГРАММА ДИСЦИПЛИНЫ</w:t>
      </w:r>
    </w:p>
    <w:p w:rsidR="006B6D29" w:rsidRPr="006B6D29" w:rsidRDefault="006B6D29" w:rsidP="006B6D29">
      <w:pPr>
        <w:autoSpaceDE w:val="0"/>
        <w:autoSpaceDN w:val="0"/>
        <w:adjustRightInd w:val="0"/>
        <w:spacing w:after="0" w:line="276" w:lineRule="auto"/>
        <w:ind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6D2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</w:t>
      </w:r>
      <w:r w:rsidRPr="006B6D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Практикум по культуре речевого общения</w:t>
      </w:r>
      <w:r w:rsidR="0098079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(английский язык)</w:t>
      </w:r>
      <w:r w:rsidRPr="006B6D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6B6D29" w:rsidRPr="006B6D29" w:rsidRDefault="006B6D29" w:rsidP="006B6D29">
      <w:pPr>
        <w:spacing w:before="100" w:beforeAutospacing="1" w:after="0" w:line="276" w:lineRule="auto"/>
        <w:ind w:firstLine="709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color w:val="000000"/>
          <w:sz w:val="27"/>
          <w:szCs w:val="27"/>
          <w:lang w:eastAsia="ru-RU"/>
        </w:rPr>
        <w:t>1</w:t>
      </w:r>
      <w:r w:rsidRPr="006B6D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. Пояснительная записка</w:t>
      </w:r>
    </w:p>
    <w:p w:rsidR="006B6D29" w:rsidRPr="006B6D29" w:rsidRDefault="006B6D29" w:rsidP="006B6D2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Рабочая программа учебной дисциплины «Практикум по культуре речевого общения»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ОПОП, 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</w:t>
      </w:r>
    </w:p>
    <w:p w:rsidR="006B6D29" w:rsidRPr="006B6D29" w:rsidRDefault="006B6D29" w:rsidP="006B6D29">
      <w:pPr>
        <w:spacing w:after="0" w:line="276" w:lineRule="auto"/>
        <w:ind w:firstLine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</w:rPr>
        <w:t xml:space="preserve">Данная Программа рассчитана на курс обучения английскому языку общей трудоемкостью 8 зачётных (кредитных) единиц 288 академических часа: 228 часов контактной работы, 46 часов самостоятельной работы, 14 часов контроль). </w:t>
      </w:r>
    </w:p>
    <w:p w:rsidR="006B6D29" w:rsidRPr="006B6D29" w:rsidRDefault="006B6D29" w:rsidP="006B6D2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Целевая группа данного курса – </w:t>
      </w: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студенты бакалавриата, изучавшие английский язык ранее в рамках школьной программы, а также продолжающие изучение английского языка на профильных специальностях. В процессе изучения данного курса студенты должны овладеть общими закономерностями и особенностями функционирования делового языка, основными принципами деловой переписки и осуществления межкультурного делового общения. </w:t>
      </w:r>
    </w:p>
    <w:p w:rsidR="006B6D29" w:rsidRPr="006B6D29" w:rsidRDefault="006B6D29" w:rsidP="006B6D2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2. </w:t>
      </w:r>
      <w:r w:rsidRPr="006B6D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Место в структуре модуля</w:t>
      </w:r>
    </w:p>
    <w:p w:rsidR="006B6D29" w:rsidRPr="006B6D29" w:rsidRDefault="006B6D29" w:rsidP="006B6D2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Данная учебная дисциплина входит в раздел «Базовые Дисциплины (модули)» и преподается студентам, изучающим английский язык в качестве первого иностранного языка в 7-м, 8-м семестрах бакалавриата.</w:t>
      </w:r>
    </w:p>
    <w:p w:rsidR="006B6D29" w:rsidRPr="006B6D29" w:rsidRDefault="006B6D29" w:rsidP="006B6D2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B6D29" w:rsidRPr="006B6D29" w:rsidRDefault="006B6D29" w:rsidP="006B6D2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</w:t>
      </w:r>
      <w:r w:rsidRPr="006B6D29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Цели и задачи</w:t>
      </w:r>
    </w:p>
    <w:p w:rsidR="006B6D29" w:rsidRPr="006B6D29" w:rsidRDefault="006B6D29" w:rsidP="006B6D29">
      <w:pPr>
        <w:spacing w:after="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b/>
          <w:sz w:val="24"/>
          <w:szCs w:val="24"/>
        </w:rPr>
        <w:t>Целью</w:t>
      </w:r>
      <w:r w:rsidRPr="006B6D29">
        <w:rPr>
          <w:rFonts w:ascii="Times New Roman" w:eastAsia="Calibri" w:hAnsi="Times New Roman" w:cs="Times New Roman"/>
          <w:sz w:val="24"/>
          <w:szCs w:val="24"/>
        </w:rPr>
        <w:t xml:space="preserve"> данного курса является создать условия для формирования у студентов лингвистической, прагматической и межкультурной компетенции, что предполагает наличие высоко развитых умений и навыков осуществлять коммуникацию соответственно нормам, исторически сложившимся в данном языковом коллективе с учетом стереотипов мышления, психологических механизмов воздействия на адресата и использования языковых средств и способов реализации общения с целью достижения наибольшего запланированного прагматического результата. </w:t>
      </w:r>
    </w:p>
    <w:p w:rsidR="006B6D29" w:rsidRPr="006B6D29" w:rsidRDefault="006B6D29" w:rsidP="006B6D2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В рамках данной дисциплины планируется выполнение следующих </w:t>
      </w:r>
      <w:r w:rsidRPr="006B6D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задач</w:t>
      </w: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B6D29" w:rsidRPr="006B6D29" w:rsidRDefault="006B6D29" w:rsidP="006B6D2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-систематизировать знания системы языка, фонетических, грамматических и лексических особенностей изучаемого языка, литературной нормы, лингвострановедческой информации, формул общения, фразеологических единиц и т.д. </w:t>
      </w:r>
    </w:p>
    <w:p w:rsidR="006B6D29" w:rsidRPr="006B6D29" w:rsidRDefault="006B6D29" w:rsidP="006B6D2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-формировать умения реализовывать коммуникацию в устной и письменной форме; </w:t>
      </w:r>
    </w:p>
    <w:p w:rsidR="006B6D29" w:rsidRPr="006B6D29" w:rsidRDefault="006B6D29" w:rsidP="006B6D2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>-развивать умения осуществлять выбор языковых единиц, маркирующих тот или иной функциональный стиль;</w:t>
      </w:r>
    </w:p>
    <w:p w:rsidR="006B6D29" w:rsidRPr="006B6D29" w:rsidRDefault="006B6D29" w:rsidP="006B6D29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>-способствовать формированию академических компетенций, необходимых для использования  английского языка в учебной, научной, и профессиональной деятельности,</w:t>
      </w:r>
    </w:p>
    <w:p w:rsidR="006B6D29" w:rsidRPr="006B6D29" w:rsidRDefault="006B6D29" w:rsidP="006B6D29">
      <w:pPr>
        <w:spacing w:after="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>дальнейшем обучении и проведения научных исследований в заданной области;</w:t>
      </w:r>
    </w:p>
    <w:p w:rsidR="006B6D29" w:rsidRPr="006B6D29" w:rsidRDefault="006B6D29" w:rsidP="006B6D29">
      <w:pPr>
        <w:spacing w:after="0" w:line="276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-мотивировать обучающихся на использование иностранного языка в межличностном общении и дальнейшей профессиональной деятельности.</w:t>
      </w:r>
    </w:p>
    <w:p w:rsidR="006B6D29" w:rsidRPr="006B6D29" w:rsidRDefault="006B6D29" w:rsidP="006B6D29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4. Образовательные результаты</w:t>
      </w:r>
    </w:p>
    <w:tbl>
      <w:tblPr>
        <w:tblW w:w="4888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712"/>
        <w:gridCol w:w="2548"/>
        <w:gridCol w:w="996"/>
        <w:gridCol w:w="1727"/>
        <w:gridCol w:w="2239"/>
        <w:gridCol w:w="1411"/>
      </w:tblGrid>
      <w:tr w:rsidR="006B6D29" w:rsidRPr="006B6D29" w:rsidTr="00C9783D">
        <w:trPr>
          <w:trHeight w:val="385"/>
        </w:trPr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suppressAutoHyphens/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2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B6D29" w:rsidRPr="006B6D29" w:rsidTr="00C9783D">
        <w:trPr>
          <w:trHeight w:val="331"/>
        </w:trPr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ОР-1</w:t>
            </w:r>
          </w:p>
        </w:tc>
        <w:tc>
          <w:tcPr>
            <w:tcW w:w="2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различных стилей и жанров в рамках межличностного и межкультурного общения на иностранном языке.</w:t>
            </w:r>
          </w:p>
          <w:p w:rsidR="006B6D29" w:rsidRPr="006B6D29" w:rsidRDefault="006B6D29" w:rsidP="006B6D29">
            <w:pPr>
              <w:tabs>
                <w:tab w:val="left" w:pos="31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tabs>
                <w:tab w:val="left" w:pos="31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ОР-1-1-1</w:t>
            </w: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умения и способности логически, грамотно и ясно строить устную и письменную речь в рамках заданных речевых ситуаций, а также умение высказывать свое мнение на заданную тему на иностранном языке.</w:t>
            </w:r>
          </w:p>
          <w:p w:rsidR="006B6D29" w:rsidRPr="006B6D29" w:rsidRDefault="006B6D29" w:rsidP="006B6D29">
            <w:pPr>
              <w:tabs>
                <w:tab w:val="left" w:pos="318"/>
              </w:tabs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2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УК.4.3.</w:t>
            </w:r>
            <w:r w:rsidRPr="006B6D29">
              <w:rPr>
                <w:rFonts w:ascii="Times New Roman" w:eastAsia="Times New Roman" w:hAnsi="Times New Roman" w:cs="Times New Roman"/>
                <w:sz w:val="20"/>
                <w:lang w:eastAsia="ru-RU"/>
              </w:rPr>
              <w:t xml:space="preserve"> </w:t>
            </w: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способность находить, воспринимать  и использовать информацию на иностранном языке, полученную из печатных и электронных источников  для решения стандартных коммуникативных задач</w:t>
            </w:r>
          </w:p>
          <w:p w:rsidR="006B6D29" w:rsidRPr="006B6D29" w:rsidRDefault="006B6D29" w:rsidP="006B6D29">
            <w:pPr>
              <w:spacing w:after="200" w:line="240" w:lineRule="auto"/>
              <w:ind w:firstLine="709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bidi="mr-IN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  <w:r w:rsidRPr="006B6D29">
              <w:rPr>
                <w:rFonts w:ascii="Times New Roman" w:eastAsia="Calibri" w:hAnsi="Times New Roman" w:cs="Times New Roman"/>
                <w:sz w:val="24"/>
                <w:szCs w:val="24"/>
                <w:lang w:bidi="mr-IN"/>
              </w:rPr>
              <w:t>,</w:t>
            </w:r>
          </w:p>
          <w:p w:rsidR="006B6D29" w:rsidRPr="006B6D29" w:rsidRDefault="006B6D29" w:rsidP="006B6D29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Индивидуальное практикоориентированное задание</w:t>
            </w:r>
          </w:p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  <w:lang w:bidi="mr-IN"/>
              </w:rPr>
            </w:pPr>
          </w:p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6D29" w:rsidRPr="006B6D29" w:rsidTr="00C9783D">
        <w:trPr>
          <w:trHeight w:val="331"/>
        </w:trPr>
        <w:tc>
          <w:tcPr>
            <w:tcW w:w="71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ОР-2</w:t>
            </w:r>
          </w:p>
        </w:tc>
        <w:tc>
          <w:tcPr>
            <w:tcW w:w="254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spacing w:after="0" w:line="276" w:lineRule="auto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способность находить, воспринимать  и использовать информацию на иностранном языке, полученную из неадаптированных печатных и электронных источников  в рамках социокультурного общения для решения различных коммуникативных задач</w:t>
            </w:r>
          </w:p>
        </w:tc>
        <w:tc>
          <w:tcPr>
            <w:tcW w:w="9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ОР-2-1-2</w:t>
            </w:r>
          </w:p>
        </w:tc>
        <w:tc>
          <w:tcPr>
            <w:tcW w:w="17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Демонстрирует владение технологиями приобретения, использования различной информации на иностранном языке, полученной из печатаных и электронных источников, для решения поставленных коммуникативных задач.</w:t>
            </w:r>
          </w:p>
        </w:tc>
        <w:tc>
          <w:tcPr>
            <w:tcW w:w="2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ПК.2.1. Разрабатывает и реализует часть учебной дисциплины средствами электронного образовательного ресурса </w:t>
            </w:r>
          </w:p>
          <w:p w:rsidR="006B6D29" w:rsidRPr="006B6D29" w:rsidRDefault="006B6D29" w:rsidP="006B6D29">
            <w:pPr>
              <w:spacing w:after="20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6D29" w:rsidRPr="006B6D29" w:rsidRDefault="006B6D29" w:rsidP="006B6D29">
            <w:pPr>
              <w:tabs>
                <w:tab w:val="left" w:pos="318"/>
              </w:tabs>
              <w:spacing w:after="0" w:line="240" w:lineRule="auto"/>
              <w:ind w:left="34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41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B6D29" w:rsidRPr="006B6D29" w:rsidRDefault="006B6D29" w:rsidP="006B6D29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Групповое практикоориентированное задание,</w:t>
            </w:r>
          </w:p>
          <w:p w:rsidR="006B6D29" w:rsidRPr="006B6D29" w:rsidRDefault="006B6D29" w:rsidP="006B6D29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6B6D29">
              <w:rPr>
                <w:rFonts w:ascii="Times New Roman" w:eastAsia="Calibri" w:hAnsi="Times New Roman" w:cs="Times New Roman"/>
                <w:bCs/>
                <w:sz w:val="24"/>
                <w:szCs w:val="24"/>
                <w:lang w:bidi="mr-IN"/>
              </w:rPr>
              <w:t>Эссе</w:t>
            </w:r>
          </w:p>
          <w:p w:rsidR="006B6D29" w:rsidRPr="006B6D29" w:rsidRDefault="006B6D29" w:rsidP="006B6D2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6D29" w:rsidRPr="006B6D29" w:rsidRDefault="006B6D29" w:rsidP="006B6D29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 CYR" w:eastAsia="Times New Roman" w:hAnsi="Times New Roman CYR" w:cs="Times New Roman CYR"/>
          <w:bCs/>
          <w:color w:val="FF0000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 xml:space="preserve">5. </w:t>
      </w:r>
      <w:r w:rsidRPr="006B6D2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 xml:space="preserve">Содержание дисциплины  </w:t>
      </w:r>
    </w:p>
    <w:p w:rsidR="006B6D29" w:rsidRPr="006B6D29" w:rsidRDefault="006B6D29" w:rsidP="006B6D29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5.1. Тематический план</w:t>
      </w:r>
    </w:p>
    <w:p w:rsidR="006B6D29" w:rsidRPr="006B6D29" w:rsidRDefault="006B6D29" w:rsidP="006B6D2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29"/>
        <w:gridCol w:w="855"/>
        <w:gridCol w:w="854"/>
        <w:gridCol w:w="1420"/>
        <w:gridCol w:w="1239"/>
        <w:gridCol w:w="857"/>
      </w:tblGrid>
      <w:tr w:rsidR="006B6D29" w:rsidRPr="006B6D29" w:rsidTr="00C9783D">
        <w:trPr>
          <w:trHeight w:val="203"/>
        </w:trPr>
        <w:tc>
          <w:tcPr>
            <w:tcW w:w="462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3129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23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5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B6D29" w:rsidRPr="006B6D29" w:rsidTr="00C9783D">
        <w:trPr>
          <w:trHeight w:val="533"/>
        </w:trPr>
        <w:tc>
          <w:tcPr>
            <w:tcW w:w="462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9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42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239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6D29" w:rsidRPr="006B6D29" w:rsidTr="00C9783D">
        <w:trPr>
          <w:trHeight w:val="1"/>
        </w:trPr>
        <w:tc>
          <w:tcPr>
            <w:tcW w:w="462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42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3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6D29" w:rsidRPr="006B6D29" w:rsidTr="00C9783D">
        <w:trPr>
          <w:trHeight w:val="1"/>
        </w:trPr>
        <w:tc>
          <w:tcPr>
            <w:tcW w:w="9854" w:type="dxa"/>
            <w:gridSpan w:val="6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6D29" w:rsidRPr="006B6D29" w:rsidTr="00C9783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val="en-US" w:eastAsia="ru-RU"/>
              </w:rPr>
              <w:t>Тема 1: Crime and punishment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</w:t>
            </w:r>
          </w:p>
        </w:tc>
      </w:tr>
      <w:tr w:rsidR="006B6D29" w:rsidRPr="006B6D29" w:rsidTr="00C9783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2: Mas</w:t>
            </w: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s media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</w:t>
            </w:r>
          </w:p>
        </w:tc>
      </w:tr>
      <w:tr w:rsidR="006B6D29" w:rsidRPr="006B6D29" w:rsidTr="00C9783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Тема 3: Music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</w:t>
            </w:r>
          </w:p>
        </w:tc>
      </w:tr>
      <w:tr w:rsidR="006B6D29" w:rsidRPr="006B6D29" w:rsidTr="00C9783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 xml:space="preserve">Тема 4: Education 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</w:t>
            </w:r>
          </w:p>
        </w:tc>
      </w:tr>
      <w:tr w:rsidR="006B6D29" w:rsidRPr="006B6D29" w:rsidTr="00C9783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Тема 5: Theatre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36</w:t>
            </w:r>
          </w:p>
        </w:tc>
      </w:tr>
      <w:tr w:rsidR="006B6D29" w:rsidRPr="006B6D29" w:rsidTr="00C9783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6: Generation </w:t>
            </w: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gap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4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7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35</w:t>
            </w:r>
          </w:p>
        </w:tc>
      </w:tr>
      <w:tr w:rsidR="006B6D29" w:rsidRPr="006B6D29" w:rsidTr="00C9783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7: Env</w:t>
            </w: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ironment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</w:t>
            </w:r>
          </w:p>
        </w:tc>
      </w:tr>
      <w:tr w:rsidR="006B6D29" w:rsidRPr="006B6D29" w:rsidTr="00C9783D">
        <w:trPr>
          <w:trHeight w:val="1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Тема 8: Elections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24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5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8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37</w:t>
            </w:r>
          </w:p>
        </w:tc>
      </w:tr>
      <w:tr w:rsidR="006B6D29" w:rsidRPr="006B6D29" w:rsidTr="00C9783D">
        <w:trPr>
          <w:trHeight w:val="357"/>
        </w:trPr>
        <w:tc>
          <w:tcPr>
            <w:tcW w:w="46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5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5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192</w:t>
            </w:r>
          </w:p>
        </w:tc>
        <w:tc>
          <w:tcPr>
            <w:tcW w:w="142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36</w:t>
            </w:r>
          </w:p>
        </w:tc>
        <w:tc>
          <w:tcPr>
            <w:tcW w:w="123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60</w:t>
            </w:r>
          </w:p>
        </w:tc>
        <w:tc>
          <w:tcPr>
            <w:tcW w:w="8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288</w:t>
            </w:r>
          </w:p>
        </w:tc>
      </w:tr>
    </w:tbl>
    <w:p w:rsidR="006B6D29" w:rsidRPr="006B6D29" w:rsidRDefault="006B6D29" w:rsidP="006B6D29">
      <w:pPr>
        <w:spacing w:after="0" w:line="276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B6D29" w:rsidRPr="006B6D29" w:rsidRDefault="006B6D29" w:rsidP="006B6D29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6B6D29" w:rsidRPr="006B6D29" w:rsidRDefault="006B6D29" w:rsidP="006B6D29">
      <w:pPr>
        <w:spacing w:after="200" w:line="276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</w:rPr>
        <w:t xml:space="preserve">При изучении дисциплины «Практикум по культуре речевого общения» используются следующие методы обучения: работа с текстами по чтению и аудированию, дискуссии, проблемные задачи, ролевые игры, </w:t>
      </w:r>
      <w:r w:rsidRPr="006B6D29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творческие задания, </w:t>
      </w:r>
      <w:r w:rsidRPr="006B6D29">
        <w:rPr>
          <w:rFonts w:ascii="Times New Roman" w:eastAsia="Calibri" w:hAnsi="Times New Roman" w:cs="Times New Roman"/>
          <w:sz w:val="24"/>
          <w:szCs w:val="24"/>
        </w:rPr>
        <w:t xml:space="preserve">презентации результатов исследовательской деятельности, поиск и отбор значимой информации по заданной тематике, подготовка сообщений по изучаемым темам, </w:t>
      </w:r>
      <w:r w:rsidRPr="006B6D29">
        <w:rPr>
          <w:rFonts w:ascii="Times New Roman" w:eastAsia="Calibri" w:hAnsi="Times New Roman" w:cs="Times New Roman"/>
          <w:sz w:val="24"/>
          <w:szCs w:val="24"/>
          <w:highlight w:val="white"/>
        </w:rPr>
        <w:t>выполнение индивидуальных / групповых проектов.</w:t>
      </w:r>
    </w:p>
    <w:p w:rsidR="006B6D29" w:rsidRPr="006B6D29" w:rsidRDefault="006B6D29" w:rsidP="006B6D29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:rsidR="006B6D29" w:rsidRPr="006B6D29" w:rsidRDefault="006B6D29" w:rsidP="006B6D29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 план дисциплины</w:t>
      </w:r>
    </w:p>
    <w:p w:rsidR="006B6D29" w:rsidRPr="006B6D29" w:rsidRDefault="006B6D29" w:rsidP="006B6D29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6.1.1. Рейтинг-план (</w:t>
      </w:r>
      <w:r w:rsidRPr="006B6D29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ru-RU"/>
        </w:rPr>
        <w:t>7</w:t>
      </w:r>
      <w:r w:rsidRPr="006B6D2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семестр)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993"/>
        <w:gridCol w:w="1984"/>
        <w:gridCol w:w="1843"/>
        <w:gridCol w:w="1134"/>
        <w:gridCol w:w="1134"/>
        <w:gridCol w:w="992"/>
        <w:gridCol w:w="709"/>
      </w:tblGrid>
      <w:tr w:rsidR="006B6D29" w:rsidRPr="006B6D29" w:rsidTr="00C9783D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Код ОР</w:t>
            </w:r>
          </w:p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Виды учебной деятельности</w:t>
            </w:r>
          </w:p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</w:tr>
      <w:tr w:rsidR="006B6D29" w:rsidRPr="006B6D29" w:rsidTr="00C9783D">
        <w:trPr>
          <w:trHeight w:val="5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widowControl w:val="0"/>
              <w:spacing w:after="0" w:line="276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widowControl w:val="0"/>
              <w:spacing w:after="0" w:line="276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widowControl w:val="0"/>
              <w:spacing w:after="0" w:line="276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widowControl w:val="0"/>
              <w:spacing w:after="0" w:line="276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widowControl w:val="0"/>
              <w:spacing w:after="0" w:line="276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widowControl w:val="0"/>
              <w:spacing w:after="0" w:line="276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</w:t>
            </w:r>
          </w:p>
        </w:tc>
      </w:tr>
      <w:tr w:rsidR="006B6D29" w:rsidRPr="006B6D29" w:rsidTr="00C9783D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 1-1-1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тематической лексикой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6B6D29" w:rsidRPr="006B6D29" w:rsidTr="00C9783D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 2-1-2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Эссе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6B6D29" w:rsidRPr="006B6D29" w:rsidTr="00C9783D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 1-1-1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Анализ статьи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Индивидуальное </w:t>
            </w: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практикоориентированное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6B6D29" w:rsidRPr="006B6D29" w:rsidTr="00C9783D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 2-1-2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Диалог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Групповое практикоориентированное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6B6D29" w:rsidRPr="006B6D29" w:rsidTr="00C9783D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</w:tr>
      <w:tr w:rsidR="006B6D29" w:rsidRPr="006B6D29" w:rsidTr="00C9783D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mr-IN"/>
              </w:rPr>
            </w:pPr>
          </w:p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bCs/>
                <w:sz w:val="24"/>
                <w:szCs w:val="24"/>
                <w:lang w:bidi="mr-IN"/>
              </w:rPr>
              <w:t>Экзамен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</w:p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Эссе</w:t>
            </w:r>
          </w:p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bidi="mr-IN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Индивидуальное практикоориентированное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4-20</w:t>
            </w:r>
          </w:p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6B6D29" w:rsidRPr="006B6D29" w:rsidTr="00C9783D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6B6D29" w:rsidRPr="006B6D29" w:rsidTr="00C9783D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55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6B6D29" w:rsidRPr="006B6D29" w:rsidRDefault="006B6D29" w:rsidP="006B6D2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* </w:t>
      </w:r>
      <w:r w:rsidRPr="006B6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выставляется среднеарифметический балл</w:t>
      </w:r>
    </w:p>
    <w:p w:rsidR="006B6D29" w:rsidRPr="006B6D29" w:rsidRDefault="006B6D29" w:rsidP="006B6D2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6D29" w:rsidRPr="006B6D29" w:rsidRDefault="006B6D29" w:rsidP="006B6D29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6.1.2. Рейтинг-план</w:t>
      </w:r>
      <w:r w:rsidRPr="006B6D29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ru-RU"/>
        </w:rPr>
        <w:t xml:space="preserve"> (</w:t>
      </w:r>
      <w:r w:rsidRPr="006B6D2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</w:t>
      </w:r>
      <w:r w:rsidRPr="006B6D29">
        <w:rPr>
          <w:rFonts w:ascii="Times New Roman" w:eastAsia="Times New Roman" w:hAnsi="Times New Roman" w:cs="Times New Roman"/>
          <w:bCs/>
          <w:i/>
          <w:sz w:val="24"/>
          <w:szCs w:val="24"/>
          <w:lang w:val="en-US" w:eastAsia="ru-RU"/>
        </w:rPr>
        <w:t>8</w:t>
      </w:r>
      <w:r w:rsidRPr="006B6D2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 семестр)   </w:t>
      </w:r>
    </w:p>
    <w:tbl>
      <w:tblPr>
        <w:tblW w:w="9356" w:type="dxa"/>
        <w:tblInd w:w="100" w:type="dxa"/>
        <w:tblLayout w:type="fixed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567"/>
        <w:gridCol w:w="993"/>
        <w:gridCol w:w="1984"/>
        <w:gridCol w:w="1843"/>
        <w:gridCol w:w="1134"/>
        <w:gridCol w:w="1134"/>
        <w:gridCol w:w="992"/>
        <w:gridCol w:w="709"/>
      </w:tblGrid>
      <w:tr w:rsidR="006B6D29" w:rsidRPr="006B6D29" w:rsidTr="00C9783D">
        <w:tc>
          <w:tcPr>
            <w:tcW w:w="5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№ п/п</w:t>
            </w:r>
          </w:p>
        </w:tc>
        <w:tc>
          <w:tcPr>
            <w:tcW w:w="99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Код ОР</w:t>
            </w:r>
          </w:p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дисциплины</w:t>
            </w:r>
          </w:p>
        </w:tc>
        <w:tc>
          <w:tcPr>
            <w:tcW w:w="198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Виды учебной деятельности</w:t>
            </w:r>
          </w:p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обучающегося</w:t>
            </w:r>
          </w:p>
        </w:tc>
        <w:tc>
          <w:tcPr>
            <w:tcW w:w="184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Средства оценивания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Балл за конкретное задание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Баллы</w:t>
            </w:r>
          </w:p>
        </w:tc>
      </w:tr>
      <w:tr w:rsidR="006B6D29" w:rsidRPr="006B6D29" w:rsidTr="00C9783D">
        <w:trPr>
          <w:trHeight w:val="573"/>
        </w:trPr>
        <w:tc>
          <w:tcPr>
            <w:tcW w:w="5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widowControl w:val="0"/>
              <w:spacing w:after="0" w:line="276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widowControl w:val="0"/>
              <w:spacing w:after="0" w:line="276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widowControl w:val="0"/>
              <w:spacing w:after="0" w:line="276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843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widowControl w:val="0"/>
              <w:spacing w:after="0" w:line="276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widowControl w:val="0"/>
              <w:spacing w:after="0" w:line="276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widowControl w:val="0"/>
              <w:spacing w:after="0" w:line="276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Минимальный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Максимальный</w:t>
            </w:r>
          </w:p>
        </w:tc>
      </w:tr>
      <w:tr w:rsidR="006B6D29" w:rsidRPr="006B6D29" w:rsidTr="00C9783D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 1-1-1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Работа над тематической лексикой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  <w:lang w:val="en-US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6B6D29" w:rsidRPr="006B6D29" w:rsidTr="00C9783D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 2-1-2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Сочинение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Эссе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6B6D29" w:rsidRPr="006B6D29" w:rsidTr="00C9783D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 1-1-1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Монолог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Индивидуальное практикоориентированное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15</w:t>
            </w:r>
          </w:p>
        </w:tc>
      </w:tr>
      <w:tr w:rsidR="006B6D29" w:rsidRPr="006B6D29" w:rsidTr="00C9783D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 2-1-</w:t>
            </w: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</w:t>
            </w: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Диалог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Групповое </w:t>
            </w: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практикоориентированное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10-15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6B6D29" w:rsidRPr="006B6D29" w:rsidTr="00C9783D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70</w:t>
            </w:r>
          </w:p>
        </w:tc>
      </w:tr>
      <w:tr w:rsidR="006B6D29" w:rsidRPr="006B6D29" w:rsidTr="00C9783D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98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  <w:lang w:bidi="mr-IN"/>
              </w:rPr>
            </w:pPr>
          </w:p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bCs/>
                <w:sz w:val="24"/>
                <w:szCs w:val="24"/>
                <w:lang w:bidi="mr-IN"/>
              </w:rPr>
              <w:t>Экзамен</w:t>
            </w:r>
          </w:p>
        </w:tc>
        <w:tc>
          <w:tcPr>
            <w:tcW w:w="184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Контрольная работа</w:t>
            </w:r>
          </w:p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Эссе</w:t>
            </w:r>
          </w:p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76" w:lineRule="auto"/>
              <w:rPr>
                <w:rFonts w:ascii="Times New Roman" w:eastAsia="Calibri" w:hAnsi="Times New Roman" w:cs="Times New Roman"/>
                <w:bCs/>
                <w:sz w:val="24"/>
                <w:szCs w:val="24"/>
                <w:lang w:bidi="mr-IN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Индивидуальное практикоориентированное задание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3-5</w:t>
            </w:r>
          </w:p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4-20</w:t>
            </w:r>
          </w:p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20</w:t>
            </w:r>
          </w:p>
        </w:tc>
      </w:tr>
      <w:tr w:rsidR="006B6D29" w:rsidRPr="006B6D29" w:rsidTr="00C9783D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Итого 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30</w:t>
            </w:r>
          </w:p>
        </w:tc>
      </w:tr>
      <w:tr w:rsidR="006B6D29" w:rsidRPr="006B6D29" w:rsidTr="00C9783D">
        <w:tc>
          <w:tcPr>
            <w:tcW w:w="567" w:type="dxa"/>
            <w:tcBorders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3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3827" w:type="dxa"/>
            <w:gridSpan w:val="2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1134" w:type="dxa"/>
            <w:tcBorders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ind w:firstLine="709"/>
              <w:contextualSpacing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 55</w:t>
            </w:r>
          </w:p>
        </w:tc>
        <w:tc>
          <w:tcPr>
            <w:tcW w:w="709" w:type="dxa"/>
            <w:tcBorders>
              <w:bottom w:val="single" w:sz="8" w:space="0" w:color="000000"/>
              <w:right w:val="single" w:sz="8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spacing w:after="0" w:line="276" w:lineRule="auto"/>
              <w:contextualSpacing/>
              <w:jc w:val="both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100</w:t>
            </w:r>
          </w:p>
        </w:tc>
      </w:tr>
    </w:tbl>
    <w:p w:rsidR="006B6D29" w:rsidRPr="006B6D29" w:rsidRDefault="006B6D29" w:rsidP="006B6D2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* </w:t>
      </w:r>
      <w:r w:rsidRPr="006B6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выставляется среднеарифметический балл</w:t>
      </w:r>
    </w:p>
    <w:p w:rsidR="006B6D29" w:rsidRPr="006B6D29" w:rsidRDefault="006B6D29" w:rsidP="006B6D29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</w:p>
    <w:p w:rsidR="006B6D29" w:rsidRPr="006B6D29" w:rsidRDefault="006B6D29" w:rsidP="006B6D29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7. Учебно-методическое и информационное обеспечение</w:t>
      </w:r>
    </w:p>
    <w:p w:rsidR="006B6D29" w:rsidRPr="006B6D29" w:rsidRDefault="006B6D29" w:rsidP="006B6D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6B6D2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B6D29" w:rsidRPr="006B6D29" w:rsidRDefault="006B6D29" w:rsidP="006B6D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highlight w:val="yellow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1. Аракин, В.Д. Практический курс английского языка. 4 курс: Учебник для вузов / В.Д. Аракин. - М.: Владос, 2013. - 352 c. </w:t>
      </w:r>
      <w:hyperlink r:id="rId10" w:history="1">
        <w:r w:rsidRPr="006B6D29">
          <w:rPr>
            <w:rFonts w:ascii="Calibri" w:eastAsia="Calibri" w:hAnsi="Calibri" w:cs="Times New Roman"/>
            <w:color w:val="0000FF"/>
            <w:u w:val="single"/>
          </w:rPr>
          <w:t>http://biblioclub.ru/index.php?page=book_red&amp;id=116484&amp;sr=1</w:t>
        </w:r>
      </w:hyperlink>
    </w:p>
    <w:p w:rsidR="006B6D29" w:rsidRPr="006B6D29" w:rsidRDefault="006B6D29" w:rsidP="006B6D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" w:eastAsia="Calibri" w:hAnsi="Times" w:cs="Times"/>
          <w:sz w:val="24"/>
          <w:szCs w:val="24"/>
          <w:shd w:val="pct15" w:color="auto" w:fill="FFFFFF"/>
        </w:rPr>
      </w:pPr>
      <w:r w:rsidRPr="0098079D">
        <w:rPr>
          <w:rFonts w:ascii="Times New Roman" w:eastAsia="Times New Roman" w:hAnsi="Times New Roman" w:cs="Times New Roman"/>
          <w:bCs/>
          <w:sz w:val="24"/>
          <w:szCs w:val="24"/>
          <w:shd w:val="pct15" w:color="auto" w:fill="FFFFFF"/>
          <w:lang w:eastAsia="ru-RU"/>
        </w:rPr>
        <w:t xml:space="preserve">2. </w:t>
      </w:r>
      <w:hyperlink r:id="rId11" w:history="1">
        <w:r w:rsidRPr="0098079D">
          <w:rPr>
            <w:rFonts w:ascii="Times" w:eastAsia="Calibri" w:hAnsi="Times" w:cs="Times"/>
            <w:sz w:val="24"/>
            <w:szCs w:val="24"/>
            <w:shd w:val="pct15" w:color="auto" w:fill="FFFFFF"/>
          </w:rPr>
          <w:t>Гуревич</w:t>
        </w:r>
        <w:r w:rsidRPr="0098079D">
          <w:rPr>
            <w:rFonts w:ascii="Times" w:eastAsia="Calibri" w:hAnsi="Times" w:cs="Times"/>
            <w:sz w:val="24"/>
            <w:szCs w:val="24"/>
            <w:shd w:val="pct15" w:color="auto" w:fill="FFFFFF"/>
            <w:lang w:val="en-US"/>
          </w:rPr>
          <w:t> </w:t>
        </w:r>
        <w:r w:rsidRPr="0098079D">
          <w:rPr>
            <w:rFonts w:ascii="Times" w:eastAsia="Calibri" w:hAnsi="Times" w:cs="Times"/>
            <w:sz w:val="24"/>
            <w:szCs w:val="24"/>
            <w:shd w:val="pct15" w:color="auto" w:fill="FFFFFF"/>
          </w:rPr>
          <w:t>В.</w:t>
        </w:r>
        <w:r w:rsidRPr="0098079D">
          <w:rPr>
            <w:rFonts w:ascii="Times" w:eastAsia="Calibri" w:hAnsi="Times" w:cs="Times"/>
            <w:sz w:val="24"/>
            <w:szCs w:val="24"/>
            <w:shd w:val="pct15" w:color="auto" w:fill="FFFFFF"/>
            <w:lang w:val="en-US"/>
          </w:rPr>
          <w:t> </w:t>
        </w:r>
        <w:r w:rsidRPr="0098079D">
          <w:rPr>
            <w:rFonts w:ascii="Times" w:eastAsia="Calibri" w:hAnsi="Times" w:cs="Times"/>
            <w:sz w:val="24"/>
            <w:szCs w:val="24"/>
            <w:shd w:val="pct15" w:color="auto" w:fill="FFFFFF"/>
          </w:rPr>
          <w:t>В.</w:t>
        </w:r>
      </w:hyperlink>
      <w:r w:rsidRPr="0098079D">
        <w:rPr>
          <w:rFonts w:ascii="Times" w:eastAsia="Calibri" w:hAnsi="Times" w:cs="Times"/>
          <w:sz w:val="24"/>
          <w:szCs w:val="24"/>
          <w:shd w:val="pct15" w:color="auto" w:fill="FFFFFF"/>
        </w:rPr>
        <w:t xml:space="preserve"> </w:t>
      </w:r>
      <w:r w:rsidRPr="0098079D">
        <w:rPr>
          <w:rFonts w:ascii="Times" w:eastAsia="Calibri" w:hAnsi="Times" w:cs="Times"/>
          <w:sz w:val="24"/>
          <w:szCs w:val="24"/>
          <w:shd w:val="pct15" w:color="auto" w:fill="FFFFFF"/>
          <w:lang w:val="en-US"/>
        </w:rPr>
        <w:t>English</w:t>
      </w:r>
      <w:r w:rsidRPr="0098079D">
        <w:rPr>
          <w:rFonts w:ascii="Times" w:eastAsia="Calibri" w:hAnsi="Times" w:cs="Times"/>
          <w:sz w:val="24"/>
          <w:szCs w:val="24"/>
          <w:shd w:val="pct15" w:color="auto" w:fill="FFFFFF"/>
        </w:rPr>
        <w:t xml:space="preserve"> </w:t>
      </w:r>
      <w:r w:rsidRPr="0098079D">
        <w:rPr>
          <w:rFonts w:ascii="Times" w:eastAsia="Calibri" w:hAnsi="Times" w:cs="Times"/>
          <w:sz w:val="24"/>
          <w:szCs w:val="24"/>
          <w:shd w:val="pct15" w:color="auto" w:fill="FFFFFF"/>
          <w:lang w:val="en-US"/>
        </w:rPr>
        <w:t>Stylistics</w:t>
      </w:r>
      <w:r w:rsidRPr="0098079D">
        <w:rPr>
          <w:rFonts w:ascii="Times" w:eastAsia="Calibri" w:hAnsi="Times" w:cs="Times"/>
          <w:sz w:val="24"/>
          <w:szCs w:val="24"/>
          <w:shd w:val="pct15" w:color="auto" w:fill="FFFFFF"/>
        </w:rPr>
        <w:t xml:space="preserve"> : Стилистика английского языка: учебное пособие. - </w:t>
      </w:r>
      <w:hyperlink r:id="rId12" w:history="1">
        <w:r w:rsidRPr="0098079D">
          <w:rPr>
            <w:rFonts w:ascii="Times" w:eastAsia="Calibri" w:hAnsi="Times" w:cs="Times"/>
            <w:sz w:val="24"/>
            <w:szCs w:val="24"/>
            <w:shd w:val="pct15" w:color="auto" w:fill="FFFFFF"/>
          </w:rPr>
          <w:t>Издательство «Флинта»</w:t>
        </w:r>
      </w:hyperlink>
      <w:r w:rsidRPr="0098079D">
        <w:rPr>
          <w:rFonts w:ascii="Times" w:eastAsia="Calibri" w:hAnsi="Times" w:cs="Times"/>
          <w:sz w:val="24"/>
          <w:szCs w:val="24"/>
          <w:shd w:val="pct15" w:color="auto" w:fill="FFFFFF"/>
        </w:rPr>
        <w:t xml:space="preserve">, 2017 . - </w:t>
      </w:r>
      <w:r w:rsidRPr="0098079D">
        <w:rPr>
          <w:rFonts w:ascii="Times New Roman" w:eastAsia="Times New Roman" w:hAnsi="Times New Roman" w:cs="Times New Roman"/>
          <w:bCs/>
          <w:sz w:val="24"/>
          <w:szCs w:val="24"/>
          <w:shd w:val="pct15" w:color="auto" w:fill="FFFFFF"/>
          <w:lang w:eastAsia="ru-RU"/>
        </w:rPr>
        <w:t>https://biblioclub.ru/index.php?page=book_red&amp;id=93714</w:t>
      </w:r>
    </w:p>
    <w:p w:rsidR="006B6D29" w:rsidRPr="006B6D29" w:rsidRDefault="006B6D29" w:rsidP="006B6D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98079D" w:rsidRDefault="006B6D29" w:rsidP="00980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B6D29" w:rsidRPr="006B6D29" w:rsidRDefault="006B6D29" w:rsidP="0098079D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6B6D29">
        <w:rPr>
          <w:rFonts w:ascii="Times New Roman" w:eastAsia="SimSun" w:hAnsi="Times New Roman" w:cs="Times New Roman"/>
          <w:sz w:val="24"/>
          <w:szCs w:val="24"/>
          <w:lang w:eastAsia="ru-RU"/>
        </w:rPr>
        <w:t>1. Болотнова Н. С.</w:t>
      </w:r>
      <w:r w:rsidRPr="006B6D29">
        <w:rPr>
          <w:rFonts w:ascii="Calibri" w:eastAsia="Calibri" w:hAnsi="Calibri" w:cs="Times New Roman"/>
        </w:rPr>
        <w:t xml:space="preserve"> </w:t>
      </w:r>
      <w:r w:rsidRPr="006B6D2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Филологический анализ текста: учебное пособие, Москва: Издательство «Флинта», 2016. – 520 с. </w:t>
      </w:r>
      <w:hyperlink r:id="rId13" w:history="1">
        <w:r w:rsidRPr="006B6D29">
          <w:rPr>
            <w:rFonts w:ascii="Calibri" w:eastAsia="Calibri" w:hAnsi="Calibri" w:cs="Times New Roman"/>
            <w:color w:val="0000FF"/>
            <w:u w:val="single"/>
          </w:rPr>
          <w:t>http://biblioclub.ru/index.php?page=book_red&amp;id=83071&amp;sr=1</w:t>
        </w:r>
      </w:hyperlink>
    </w:p>
    <w:p w:rsidR="006B6D29" w:rsidRPr="006B6D29" w:rsidRDefault="006B6D29" w:rsidP="006B6D29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6B6D29">
        <w:rPr>
          <w:rFonts w:ascii="Times New Roman" w:eastAsia="SimSun" w:hAnsi="Times New Roman" w:cs="Times New Roman"/>
          <w:sz w:val="24"/>
          <w:szCs w:val="24"/>
          <w:lang w:eastAsia="ru-RU"/>
        </w:rPr>
        <w:t xml:space="preserve">2. </w:t>
      </w:r>
      <w:r w:rsidRPr="006B6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Аракин В.Д. Сравнительная типология английского и русского языков: учебное пособие / В.Д. Аракин. - М.: Физматлит, 2000. - 256 с. </w:t>
      </w:r>
      <w:hyperlink r:id="rId14" w:history="1">
        <w:r w:rsidRPr="006B6D29">
          <w:rPr>
            <w:rFonts w:ascii="Calibri" w:eastAsia="Calibri" w:hAnsi="Calibri" w:cs="Times New Roman"/>
            <w:u w:val="single"/>
          </w:rPr>
          <w:t>http://biblioclub.ru/index.php?page=book_red&amp;id=67595&amp;sr=1</w:t>
        </w:r>
      </w:hyperlink>
      <w:r w:rsidRPr="006B6D29">
        <w:rPr>
          <w:rFonts w:ascii="Times" w:eastAsia="Calibri" w:hAnsi="Times" w:cs="Times"/>
          <w:sz w:val="24"/>
          <w:szCs w:val="24"/>
        </w:rPr>
        <w:t xml:space="preserve">3. </w:t>
      </w:r>
    </w:p>
    <w:p w:rsidR="006B6D29" w:rsidRPr="006B6D29" w:rsidRDefault="006B6D29" w:rsidP="006B6D29">
      <w:pPr>
        <w:spacing w:before="100" w:beforeAutospacing="1" w:after="100" w:afterAutospacing="1" w:line="240" w:lineRule="auto"/>
        <w:ind w:firstLine="284"/>
        <w:jc w:val="both"/>
        <w:rPr>
          <w:rFonts w:ascii="Times New Roman" w:eastAsia="SimSun" w:hAnsi="Times New Roman" w:cs="Times New Roman"/>
          <w:sz w:val="24"/>
          <w:szCs w:val="24"/>
          <w:lang w:eastAsia="ru-RU"/>
        </w:rPr>
      </w:pPr>
      <w:r w:rsidRPr="006B6D29">
        <w:rPr>
          <w:rFonts w:ascii="Times" w:eastAsia="Calibri" w:hAnsi="Times" w:cs="Times"/>
          <w:sz w:val="24"/>
          <w:szCs w:val="24"/>
        </w:rPr>
        <w:t>3. Арнольд, И.В. Лексикология современного английского языка : учебное пособие / И.В.</w:t>
      </w:r>
      <w:r w:rsidRPr="006B6D29">
        <w:rPr>
          <w:rFonts w:ascii="Times" w:eastAsia="Calibri" w:hAnsi="Times" w:cs="Times"/>
          <w:sz w:val="24"/>
          <w:szCs w:val="24"/>
          <w:lang w:val="en-US"/>
        </w:rPr>
        <w:t> </w:t>
      </w:r>
      <w:r w:rsidRPr="006B6D29">
        <w:rPr>
          <w:rFonts w:ascii="Times" w:eastAsia="Calibri" w:hAnsi="Times" w:cs="Times"/>
          <w:sz w:val="24"/>
          <w:szCs w:val="24"/>
        </w:rPr>
        <w:t xml:space="preserve">Арнольд. - 4-е изд., перераб. - Москва : Издательство «Флинта», 2017. - 376 с. - Библиогр. в кн. - </w:t>
      </w:r>
      <w:r w:rsidRPr="006B6D29">
        <w:rPr>
          <w:rFonts w:ascii="Times" w:eastAsia="Calibri" w:hAnsi="Times" w:cs="Times"/>
          <w:sz w:val="24"/>
          <w:szCs w:val="24"/>
          <w:lang w:val="en-US"/>
        </w:rPr>
        <w:t>ISBN</w:t>
      </w:r>
      <w:r w:rsidRPr="006B6D29">
        <w:rPr>
          <w:rFonts w:ascii="Times" w:eastAsia="Calibri" w:hAnsi="Times" w:cs="Times"/>
          <w:sz w:val="24"/>
          <w:szCs w:val="24"/>
        </w:rPr>
        <w:t xml:space="preserve"> 978-5-9765-1041-8 ; То же [Электронный ресурс]. - </w:t>
      </w:r>
      <w:r w:rsidRPr="006B6D29">
        <w:rPr>
          <w:rFonts w:ascii="Times" w:eastAsia="Calibri" w:hAnsi="Times" w:cs="Times"/>
          <w:sz w:val="24"/>
          <w:szCs w:val="24"/>
          <w:lang w:val="en-US"/>
        </w:rPr>
        <w:t>URL</w:t>
      </w:r>
      <w:r w:rsidRPr="006B6D29">
        <w:rPr>
          <w:rFonts w:ascii="Times" w:eastAsia="Calibri" w:hAnsi="Times" w:cs="Times"/>
          <w:sz w:val="24"/>
          <w:szCs w:val="24"/>
        </w:rPr>
        <w:t xml:space="preserve">: </w:t>
      </w:r>
      <w:hyperlink r:id="rId15" w:history="1">
        <w:r w:rsidRPr="006B6D29">
          <w:rPr>
            <w:rFonts w:ascii="Times" w:eastAsia="Calibri" w:hAnsi="Times" w:cs="Times"/>
            <w:sz w:val="24"/>
            <w:szCs w:val="24"/>
            <w:lang w:val="en-US"/>
          </w:rPr>
          <w:t>http</w:t>
        </w:r>
        <w:r w:rsidRPr="006B6D29">
          <w:rPr>
            <w:rFonts w:ascii="Times" w:eastAsia="Calibri" w:hAnsi="Times" w:cs="Times"/>
            <w:sz w:val="24"/>
            <w:szCs w:val="24"/>
          </w:rPr>
          <w:t>://</w:t>
        </w:r>
        <w:r w:rsidRPr="006B6D29">
          <w:rPr>
            <w:rFonts w:ascii="Times" w:eastAsia="Calibri" w:hAnsi="Times" w:cs="Times"/>
            <w:sz w:val="24"/>
            <w:szCs w:val="24"/>
            <w:lang w:val="en-US"/>
          </w:rPr>
          <w:t>biblioclub</w:t>
        </w:r>
        <w:r w:rsidRPr="006B6D29">
          <w:rPr>
            <w:rFonts w:ascii="Times" w:eastAsia="Calibri" w:hAnsi="Times" w:cs="Times"/>
            <w:sz w:val="24"/>
            <w:szCs w:val="24"/>
          </w:rPr>
          <w:t>.</w:t>
        </w:r>
        <w:r w:rsidRPr="006B6D29">
          <w:rPr>
            <w:rFonts w:ascii="Times" w:eastAsia="Calibri" w:hAnsi="Times" w:cs="Times"/>
            <w:sz w:val="24"/>
            <w:szCs w:val="24"/>
            <w:lang w:val="en-US"/>
          </w:rPr>
          <w:t>ru</w:t>
        </w:r>
        <w:r w:rsidRPr="006B6D29">
          <w:rPr>
            <w:rFonts w:ascii="Times" w:eastAsia="Calibri" w:hAnsi="Times" w:cs="Times"/>
            <w:sz w:val="24"/>
            <w:szCs w:val="24"/>
          </w:rPr>
          <w:t>/</w:t>
        </w:r>
        <w:r w:rsidRPr="006B6D29">
          <w:rPr>
            <w:rFonts w:ascii="Times" w:eastAsia="Calibri" w:hAnsi="Times" w:cs="Times"/>
            <w:sz w:val="24"/>
            <w:szCs w:val="24"/>
            <w:lang w:val="en-US"/>
          </w:rPr>
          <w:t>index</w:t>
        </w:r>
        <w:r w:rsidRPr="006B6D29">
          <w:rPr>
            <w:rFonts w:ascii="Times" w:eastAsia="Calibri" w:hAnsi="Times" w:cs="Times"/>
            <w:sz w:val="24"/>
            <w:szCs w:val="24"/>
          </w:rPr>
          <w:t>.</w:t>
        </w:r>
        <w:r w:rsidRPr="006B6D29">
          <w:rPr>
            <w:rFonts w:ascii="Times" w:eastAsia="Calibri" w:hAnsi="Times" w:cs="Times"/>
            <w:sz w:val="24"/>
            <w:szCs w:val="24"/>
            <w:lang w:val="en-US"/>
          </w:rPr>
          <w:t>php</w:t>
        </w:r>
        <w:r w:rsidRPr="006B6D29">
          <w:rPr>
            <w:rFonts w:ascii="Times" w:eastAsia="Calibri" w:hAnsi="Times" w:cs="Times"/>
            <w:sz w:val="24"/>
            <w:szCs w:val="24"/>
          </w:rPr>
          <w:t>?</w:t>
        </w:r>
        <w:r w:rsidRPr="006B6D29">
          <w:rPr>
            <w:rFonts w:ascii="Times" w:eastAsia="Calibri" w:hAnsi="Times" w:cs="Times"/>
            <w:sz w:val="24"/>
            <w:szCs w:val="24"/>
            <w:lang w:val="en-US"/>
          </w:rPr>
          <w:t>page</w:t>
        </w:r>
        <w:r w:rsidRPr="006B6D29">
          <w:rPr>
            <w:rFonts w:ascii="Times" w:eastAsia="Calibri" w:hAnsi="Times" w:cs="Times"/>
            <w:sz w:val="24"/>
            <w:szCs w:val="24"/>
          </w:rPr>
          <w:t>=</w:t>
        </w:r>
        <w:r w:rsidRPr="006B6D29">
          <w:rPr>
            <w:rFonts w:ascii="Times" w:eastAsia="Calibri" w:hAnsi="Times" w:cs="Times"/>
            <w:sz w:val="24"/>
            <w:szCs w:val="24"/>
            <w:lang w:val="en-US"/>
          </w:rPr>
          <w:t>book</w:t>
        </w:r>
        <w:r w:rsidRPr="006B6D29">
          <w:rPr>
            <w:rFonts w:ascii="Times" w:eastAsia="Calibri" w:hAnsi="Times" w:cs="Times"/>
            <w:sz w:val="24"/>
            <w:szCs w:val="24"/>
          </w:rPr>
          <w:t>&amp;</w:t>
        </w:r>
        <w:r w:rsidRPr="006B6D29">
          <w:rPr>
            <w:rFonts w:ascii="Times" w:eastAsia="Calibri" w:hAnsi="Times" w:cs="Times"/>
            <w:sz w:val="24"/>
            <w:szCs w:val="24"/>
            <w:lang w:val="en-US"/>
          </w:rPr>
          <w:t>id</w:t>
        </w:r>
        <w:r w:rsidRPr="006B6D29">
          <w:rPr>
            <w:rFonts w:ascii="Times" w:eastAsia="Calibri" w:hAnsi="Times" w:cs="Times"/>
            <w:sz w:val="24"/>
            <w:szCs w:val="24"/>
          </w:rPr>
          <w:t>=103311</w:t>
        </w:r>
      </w:hyperlink>
      <w:r w:rsidRPr="006B6D29">
        <w:rPr>
          <w:rFonts w:ascii="Times" w:eastAsia="Calibri" w:hAnsi="Times" w:cs="Times"/>
          <w:sz w:val="24"/>
          <w:szCs w:val="24"/>
        </w:rPr>
        <w:t xml:space="preserve"> (22.08.2019)</w:t>
      </w:r>
    </w:p>
    <w:p w:rsidR="006B6D29" w:rsidRPr="006B6D29" w:rsidRDefault="006B6D29" w:rsidP="006B6D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" w:eastAsia="Calibri" w:hAnsi="Times" w:cs="Times"/>
          <w:sz w:val="24"/>
          <w:szCs w:val="24"/>
        </w:rPr>
      </w:pPr>
      <w:r w:rsidRPr="006B6D29">
        <w:rPr>
          <w:rFonts w:ascii="Times" w:eastAsia="Calibri" w:hAnsi="Times" w:cs="Times"/>
          <w:sz w:val="24"/>
          <w:szCs w:val="24"/>
          <w:lang w:val="en-US"/>
        </w:rPr>
        <w:t>4. Привалова, Ю.В. English is my cup of tea. Part</w:t>
      </w:r>
      <w:r w:rsidRPr="006B6D29">
        <w:rPr>
          <w:rFonts w:ascii="Times" w:eastAsia="Calibri" w:hAnsi="Times" w:cs="Times"/>
          <w:sz w:val="24"/>
          <w:szCs w:val="24"/>
        </w:rPr>
        <w:t xml:space="preserve"> 4 : учебное пособие / Ю.В.</w:t>
      </w:r>
      <w:r w:rsidRPr="006B6D29">
        <w:rPr>
          <w:rFonts w:ascii="Times" w:eastAsia="Calibri" w:hAnsi="Times" w:cs="Times"/>
          <w:sz w:val="24"/>
          <w:szCs w:val="24"/>
          <w:lang w:val="en-US"/>
        </w:rPr>
        <w:t> </w:t>
      </w:r>
      <w:r w:rsidRPr="006B6D29">
        <w:rPr>
          <w:rFonts w:ascii="Times" w:eastAsia="Calibri" w:hAnsi="Times" w:cs="Times"/>
          <w:sz w:val="24"/>
          <w:szCs w:val="24"/>
        </w:rPr>
        <w:t>Привалова, В.П.</w:t>
      </w:r>
      <w:r w:rsidRPr="006B6D29">
        <w:rPr>
          <w:rFonts w:ascii="Times" w:eastAsia="Calibri" w:hAnsi="Times" w:cs="Times"/>
          <w:sz w:val="24"/>
          <w:szCs w:val="24"/>
          <w:lang w:val="en-US"/>
        </w:rPr>
        <w:t> </w:t>
      </w:r>
      <w:r w:rsidRPr="006B6D29">
        <w:rPr>
          <w:rFonts w:ascii="Times" w:eastAsia="Calibri" w:hAnsi="Times" w:cs="Times"/>
          <w:sz w:val="24"/>
          <w:szCs w:val="24"/>
        </w:rPr>
        <w:t xml:space="preserve">Овчаренко ; Министерство образования и науки РФ, Южный федеральный университет, Инженерно-технологическая академия. - Ростов-на-Дону ; Таганрог : Издательство Южного федерального университета, 2016. - 161 с. - </w:t>
      </w:r>
      <w:r w:rsidRPr="006B6D29">
        <w:rPr>
          <w:rFonts w:ascii="Times" w:eastAsia="Calibri" w:hAnsi="Times" w:cs="Times"/>
          <w:sz w:val="24"/>
          <w:szCs w:val="24"/>
          <w:lang w:val="en-US"/>
        </w:rPr>
        <w:t>ISBN</w:t>
      </w:r>
      <w:r w:rsidRPr="006B6D29">
        <w:rPr>
          <w:rFonts w:ascii="Times" w:eastAsia="Calibri" w:hAnsi="Times" w:cs="Times"/>
          <w:sz w:val="24"/>
          <w:szCs w:val="24"/>
        </w:rPr>
        <w:t xml:space="preserve"> 978-5-9275-2175-3 ; То же [Электронный ресурс]. - </w:t>
      </w:r>
      <w:r w:rsidRPr="006B6D29">
        <w:rPr>
          <w:rFonts w:ascii="Times" w:eastAsia="Calibri" w:hAnsi="Times" w:cs="Times"/>
          <w:sz w:val="24"/>
          <w:szCs w:val="24"/>
          <w:lang w:val="en-US"/>
        </w:rPr>
        <w:t>URL</w:t>
      </w:r>
      <w:r w:rsidRPr="006B6D29">
        <w:rPr>
          <w:rFonts w:ascii="Times" w:eastAsia="Calibri" w:hAnsi="Times" w:cs="Times"/>
          <w:sz w:val="24"/>
          <w:szCs w:val="24"/>
        </w:rPr>
        <w:t xml:space="preserve">: </w:t>
      </w:r>
      <w:hyperlink r:id="rId16" w:history="1">
        <w:r w:rsidRPr="006B6D29">
          <w:rPr>
            <w:rFonts w:ascii="Times" w:eastAsia="Calibri" w:hAnsi="Times" w:cs="Times"/>
            <w:sz w:val="24"/>
            <w:szCs w:val="24"/>
            <w:lang w:val="en-US"/>
          </w:rPr>
          <w:t>http</w:t>
        </w:r>
        <w:r w:rsidRPr="006B6D29">
          <w:rPr>
            <w:rFonts w:ascii="Times" w:eastAsia="Calibri" w:hAnsi="Times" w:cs="Times"/>
            <w:sz w:val="24"/>
            <w:szCs w:val="24"/>
          </w:rPr>
          <w:t>://</w:t>
        </w:r>
        <w:r w:rsidRPr="006B6D29">
          <w:rPr>
            <w:rFonts w:ascii="Times" w:eastAsia="Calibri" w:hAnsi="Times" w:cs="Times"/>
            <w:sz w:val="24"/>
            <w:szCs w:val="24"/>
            <w:lang w:val="en-US"/>
          </w:rPr>
          <w:t>biblioclub</w:t>
        </w:r>
        <w:r w:rsidRPr="006B6D29">
          <w:rPr>
            <w:rFonts w:ascii="Times" w:eastAsia="Calibri" w:hAnsi="Times" w:cs="Times"/>
            <w:sz w:val="24"/>
            <w:szCs w:val="24"/>
          </w:rPr>
          <w:t>.</w:t>
        </w:r>
        <w:r w:rsidRPr="006B6D29">
          <w:rPr>
            <w:rFonts w:ascii="Times" w:eastAsia="Calibri" w:hAnsi="Times" w:cs="Times"/>
            <w:sz w:val="24"/>
            <w:szCs w:val="24"/>
            <w:lang w:val="en-US"/>
          </w:rPr>
          <w:t>ru</w:t>
        </w:r>
        <w:r w:rsidRPr="006B6D29">
          <w:rPr>
            <w:rFonts w:ascii="Times" w:eastAsia="Calibri" w:hAnsi="Times" w:cs="Times"/>
            <w:sz w:val="24"/>
            <w:szCs w:val="24"/>
          </w:rPr>
          <w:t>/</w:t>
        </w:r>
        <w:r w:rsidRPr="006B6D29">
          <w:rPr>
            <w:rFonts w:ascii="Times" w:eastAsia="Calibri" w:hAnsi="Times" w:cs="Times"/>
            <w:sz w:val="24"/>
            <w:szCs w:val="24"/>
            <w:lang w:val="en-US"/>
          </w:rPr>
          <w:t>index</w:t>
        </w:r>
        <w:r w:rsidRPr="006B6D29">
          <w:rPr>
            <w:rFonts w:ascii="Times" w:eastAsia="Calibri" w:hAnsi="Times" w:cs="Times"/>
            <w:sz w:val="24"/>
            <w:szCs w:val="24"/>
          </w:rPr>
          <w:t>.</w:t>
        </w:r>
        <w:r w:rsidRPr="006B6D29">
          <w:rPr>
            <w:rFonts w:ascii="Times" w:eastAsia="Calibri" w:hAnsi="Times" w:cs="Times"/>
            <w:sz w:val="24"/>
            <w:szCs w:val="24"/>
            <w:lang w:val="en-US"/>
          </w:rPr>
          <w:t>php</w:t>
        </w:r>
        <w:r w:rsidRPr="006B6D29">
          <w:rPr>
            <w:rFonts w:ascii="Times" w:eastAsia="Calibri" w:hAnsi="Times" w:cs="Times"/>
            <w:sz w:val="24"/>
            <w:szCs w:val="24"/>
          </w:rPr>
          <w:t>?</w:t>
        </w:r>
        <w:r w:rsidRPr="006B6D29">
          <w:rPr>
            <w:rFonts w:ascii="Times" w:eastAsia="Calibri" w:hAnsi="Times" w:cs="Times"/>
            <w:sz w:val="24"/>
            <w:szCs w:val="24"/>
            <w:lang w:val="en-US"/>
          </w:rPr>
          <w:t>page</w:t>
        </w:r>
        <w:r w:rsidRPr="006B6D29">
          <w:rPr>
            <w:rFonts w:ascii="Times" w:eastAsia="Calibri" w:hAnsi="Times" w:cs="Times"/>
            <w:sz w:val="24"/>
            <w:szCs w:val="24"/>
          </w:rPr>
          <w:t>=</w:t>
        </w:r>
        <w:r w:rsidRPr="006B6D29">
          <w:rPr>
            <w:rFonts w:ascii="Times" w:eastAsia="Calibri" w:hAnsi="Times" w:cs="Times"/>
            <w:sz w:val="24"/>
            <w:szCs w:val="24"/>
            <w:lang w:val="en-US"/>
          </w:rPr>
          <w:t>book</w:t>
        </w:r>
        <w:r w:rsidRPr="006B6D29">
          <w:rPr>
            <w:rFonts w:ascii="Times" w:eastAsia="Calibri" w:hAnsi="Times" w:cs="Times"/>
            <w:sz w:val="24"/>
            <w:szCs w:val="24"/>
          </w:rPr>
          <w:t>&amp;</w:t>
        </w:r>
        <w:r w:rsidRPr="006B6D29">
          <w:rPr>
            <w:rFonts w:ascii="Times" w:eastAsia="Calibri" w:hAnsi="Times" w:cs="Times"/>
            <w:sz w:val="24"/>
            <w:szCs w:val="24"/>
            <w:lang w:val="en-US"/>
          </w:rPr>
          <w:t>id</w:t>
        </w:r>
        <w:r w:rsidRPr="006B6D29">
          <w:rPr>
            <w:rFonts w:ascii="Times" w:eastAsia="Calibri" w:hAnsi="Times" w:cs="Times"/>
            <w:sz w:val="24"/>
            <w:szCs w:val="24"/>
          </w:rPr>
          <w:t>=493287</w:t>
        </w:r>
      </w:hyperlink>
      <w:r w:rsidRPr="006B6D29">
        <w:rPr>
          <w:rFonts w:ascii="Times" w:eastAsia="Calibri" w:hAnsi="Times" w:cs="Times"/>
          <w:sz w:val="24"/>
          <w:szCs w:val="24"/>
        </w:rPr>
        <w:t xml:space="preserve"> (22.08.2019).</w:t>
      </w:r>
    </w:p>
    <w:p w:rsidR="006B6D29" w:rsidRPr="006B6D29" w:rsidRDefault="006B6D29" w:rsidP="006B6D29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" w:eastAsia="Calibri" w:hAnsi="Times" w:cs="Times"/>
          <w:sz w:val="24"/>
          <w:szCs w:val="24"/>
        </w:rPr>
      </w:pPr>
    </w:p>
    <w:p w:rsidR="006B6D29" w:rsidRPr="006B6D29" w:rsidRDefault="006B6D29" w:rsidP="006B6D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lastRenderedPageBreak/>
        <w:t>7.3. Перечень учебно-методического обеспечения для самостоятельной работы обучающихся по дисциплине</w:t>
      </w:r>
    </w:p>
    <w:p w:rsidR="006B6D29" w:rsidRPr="006B6D29" w:rsidRDefault="006B6D29" w:rsidP="006B6D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Курс повторения основ английского языка = A Course of Basic English Revision: учебно-методический комплекс </w:t>
      </w:r>
      <w:r w:rsidRPr="006B6D29">
        <w:rPr>
          <w:rFonts w:ascii="Arial" w:eastAsia="Calibri" w:hAnsi="Arial" w:cs="Arial"/>
          <w:color w:val="454545"/>
          <w:sz w:val="23"/>
          <w:szCs w:val="23"/>
        </w:rPr>
        <w:t>Москва: </w:t>
      </w:r>
      <w:hyperlink r:id="rId17" w:history="1">
        <w:r w:rsidRPr="006B6D29">
          <w:rPr>
            <w:rFonts w:ascii="Arial" w:eastAsia="Calibri" w:hAnsi="Arial" w:cs="Arial"/>
            <w:color w:val="006CA1"/>
            <w:sz w:val="23"/>
            <w:szCs w:val="23"/>
            <w:u w:val="single"/>
          </w:rPr>
          <w:t>Евразийский открытый институт</w:t>
        </w:r>
      </w:hyperlink>
      <w:r w:rsidRPr="006B6D29">
        <w:rPr>
          <w:rFonts w:ascii="Arial" w:eastAsia="Calibri" w:hAnsi="Arial" w:cs="Arial"/>
          <w:color w:val="454545"/>
          <w:sz w:val="23"/>
          <w:szCs w:val="23"/>
        </w:rPr>
        <w:t>, 2011. – 288 с.</w:t>
      </w:r>
    </w:p>
    <w:p w:rsidR="006B6D29" w:rsidRPr="006B6D29" w:rsidRDefault="006B6D29" w:rsidP="006B6D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B6D29" w:rsidRPr="006B6D29" w:rsidRDefault="006B6D29" w:rsidP="006B6D29">
      <w:pPr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</w:rPr>
        <w:t xml:space="preserve">Научная электронная библиотека - </w:t>
      </w:r>
      <w:hyperlink r:id="rId18" w:history="1">
        <w:r w:rsidRPr="006B6D2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http</w:t>
        </w:r>
        <w:r w:rsidRPr="006B6D2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://</w:t>
        </w:r>
        <w:r w:rsidRPr="006B6D2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elibrary</w:t>
        </w:r>
        <w:r w:rsidRPr="006B6D2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.</w:t>
        </w:r>
        <w:r w:rsidRPr="006B6D2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  <w:lang w:val="en-US"/>
          </w:rPr>
          <w:t>ru</w:t>
        </w:r>
      </w:hyperlink>
    </w:p>
    <w:p w:rsidR="006B6D29" w:rsidRPr="006B6D29" w:rsidRDefault="006B6D29" w:rsidP="006B6D29">
      <w:pPr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</w:rPr>
        <w:t>Полезный английский (</w:t>
      </w:r>
      <w:hyperlink r:id="rId19" w:history="1">
        <w:r w:rsidRPr="006B6D29">
          <w:rPr>
            <w:rFonts w:ascii="Times New Roman" w:eastAsia="Calibri" w:hAnsi="Times New Roman" w:cs="Times New Roman"/>
            <w:sz w:val="24"/>
            <w:szCs w:val="24"/>
            <w:u w:val="single"/>
          </w:rPr>
          <w:t>www.usefulenglish.ru</w:t>
        </w:r>
      </w:hyperlink>
      <w:r w:rsidRPr="006B6D29">
        <w:rPr>
          <w:rFonts w:ascii="Times New Roman" w:eastAsia="Calibri" w:hAnsi="Times New Roman" w:cs="Times New Roman"/>
          <w:sz w:val="24"/>
          <w:szCs w:val="24"/>
        </w:rPr>
        <w:t>)</w:t>
      </w:r>
    </w:p>
    <w:p w:rsidR="006B6D29" w:rsidRPr="006B6D29" w:rsidRDefault="006B6D29" w:rsidP="006B6D29">
      <w:pPr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</w:rPr>
        <w:t>Оксфордский словарь английского языка (</w:t>
      </w:r>
      <w:hyperlink r:id="rId20">
        <w:r w:rsidRPr="006B6D29">
          <w:rPr>
            <w:rFonts w:ascii="Times New Roman" w:eastAsia="Calibri" w:hAnsi="Times New Roman" w:cs="Times New Roman"/>
            <w:sz w:val="24"/>
            <w:szCs w:val="24"/>
            <w:u w:val="single"/>
          </w:rPr>
          <w:t>http://oxforddictionaries.com/</w:t>
        </w:r>
      </w:hyperlink>
      <w:r w:rsidRPr="006B6D29">
        <w:rPr>
          <w:rFonts w:ascii="Times New Roman" w:eastAsia="Calibri" w:hAnsi="Times New Roman" w:cs="Times New Roman"/>
          <w:sz w:val="24"/>
          <w:szCs w:val="24"/>
        </w:rPr>
        <w:t>)</w:t>
      </w:r>
    </w:p>
    <w:p w:rsidR="006B6D29" w:rsidRPr="006B6D29" w:rsidRDefault="006B6D29" w:rsidP="006B6D29">
      <w:pPr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</w:rPr>
        <w:t>Словари иностранных языков он-лайн (</w:t>
      </w:r>
      <w:hyperlink r:id="rId21">
        <w:r w:rsidRPr="006B6D29">
          <w:rPr>
            <w:rFonts w:ascii="Times New Roman" w:eastAsia="Calibri" w:hAnsi="Times New Roman" w:cs="Times New Roman"/>
            <w:sz w:val="24"/>
            <w:szCs w:val="24"/>
            <w:u w:val="single"/>
          </w:rPr>
          <w:t>http://lingvopro.abbyyonline.com/ru</w:t>
        </w:r>
      </w:hyperlink>
      <w:r w:rsidRPr="006B6D29">
        <w:rPr>
          <w:rFonts w:ascii="Times New Roman" w:eastAsia="Calibri" w:hAnsi="Times New Roman" w:cs="Times New Roman"/>
          <w:sz w:val="24"/>
          <w:szCs w:val="24"/>
        </w:rPr>
        <w:t xml:space="preserve">, </w:t>
      </w:r>
      <w:hyperlink r:id="rId22">
        <w:r w:rsidRPr="006B6D29">
          <w:rPr>
            <w:rFonts w:ascii="Times New Roman" w:eastAsia="Calibri" w:hAnsi="Times New Roman" w:cs="Times New Roman"/>
            <w:sz w:val="24"/>
            <w:szCs w:val="24"/>
            <w:u w:val="single"/>
          </w:rPr>
          <w:t>http://www.multitran.ru/</w:t>
        </w:r>
      </w:hyperlink>
      <w:r w:rsidRPr="006B6D29">
        <w:rPr>
          <w:rFonts w:ascii="Times New Roman" w:eastAsia="Calibri" w:hAnsi="Times New Roman" w:cs="Times New Roman"/>
          <w:sz w:val="24"/>
          <w:szCs w:val="24"/>
        </w:rPr>
        <w:t xml:space="preserve"> )</w:t>
      </w:r>
    </w:p>
    <w:p w:rsidR="006B6D29" w:rsidRPr="006B6D29" w:rsidRDefault="006B6D29" w:rsidP="006B6D29">
      <w:pPr>
        <w:spacing w:after="0" w:line="276" w:lineRule="auto"/>
        <w:ind w:left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</w:rPr>
        <w:t>Электронная информационно-образовательная среда Мининского университета  (</w:t>
      </w:r>
      <w:hyperlink r:id="rId23">
        <w:r w:rsidRPr="006B6D29">
          <w:rPr>
            <w:rFonts w:ascii="Times New Roman" w:eastAsia="Calibri" w:hAnsi="Times New Roman" w:cs="Times New Roman"/>
            <w:sz w:val="24"/>
            <w:szCs w:val="24"/>
            <w:u w:val="single"/>
          </w:rPr>
          <w:t>http://ya.mininuniver.ru/</w:t>
        </w:r>
      </w:hyperlink>
      <w:r w:rsidRPr="006B6D29">
        <w:rPr>
          <w:rFonts w:ascii="Times New Roman" w:eastAsia="Calibri" w:hAnsi="Times New Roman" w:cs="Times New Roman"/>
          <w:sz w:val="24"/>
          <w:szCs w:val="24"/>
        </w:rPr>
        <w:t xml:space="preserve"> )</w:t>
      </w:r>
      <w:r w:rsidRPr="006B6D29">
        <w:rPr>
          <w:rFonts w:ascii="Times New Roman" w:eastAsia="Calibri" w:hAnsi="Times New Roman" w:cs="Times New Roman"/>
          <w:i/>
          <w:sz w:val="24"/>
          <w:szCs w:val="24"/>
        </w:rPr>
        <w:t xml:space="preserve"> </w:t>
      </w:r>
    </w:p>
    <w:p w:rsidR="006B6D29" w:rsidRPr="006B6D29" w:rsidRDefault="006B6D29" w:rsidP="006B6D29">
      <w:pPr>
        <w:spacing w:after="0" w:line="276" w:lineRule="auto"/>
        <w:ind w:left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</w:rPr>
        <w:t xml:space="preserve">ЭБС «Библиотечная система онлайн» </w:t>
      </w:r>
      <w:hyperlink r:id="rId24" w:history="1">
        <w:r w:rsidRPr="006B6D29">
          <w:rPr>
            <w:rFonts w:ascii="Times New Roman" w:eastAsia="Calibri" w:hAnsi="Times New Roman" w:cs="Times New Roman"/>
            <w:sz w:val="24"/>
            <w:szCs w:val="24"/>
          </w:rPr>
          <w:t>http://biblioclub.ru/</w:t>
        </w:r>
      </w:hyperlink>
    </w:p>
    <w:p w:rsidR="006B6D29" w:rsidRPr="006B6D29" w:rsidRDefault="006B6D29" w:rsidP="006B6D29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6D29" w:rsidRPr="006B6D29" w:rsidRDefault="006B6D29" w:rsidP="006B6D29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B6D29" w:rsidRPr="006B6D29" w:rsidRDefault="006B6D29" w:rsidP="006B6D29">
      <w:pPr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6B6D29" w:rsidRPr="006B6D29" w:rsidRDefault="006B6D29" w:rsidP="006B6D29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6D29" w:rsidRPr="006B6D29" w:rsidRDefault="006B6D29" w:rsidP="006B6D29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B6D29" w:rsidRPr="006B6D29" w:rsidRDefault="006B6D29" w:rsidP="006B6D29">
      <w:pPr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B6D29" w:rsidRPr="006B6D29" w:rsidRDefault="006B6D29" w:rsidP="006B6D29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zh-CN"/>
        </w:rPr>
      </w:pPr>
      <w:r w:rsidRPr="006B6D29">
        <w:rPr>
          <w:rFonts w:ascii="Times New Roman" w:eastAsia="Times New Roman" w:hAnsi="Times New Roman" w:cs="Times New Roman"/>
          <w:color w:val="222222"/>
          <w:sz w:val="24"/>
          <w:szCs w:val="24"/>
          <w:lang w:eastAsia="zh-CN"/>
        </w:rPr>
        <w:t>Для проведения занятий по дисциплине используются аудитории университета, в том числе оборудованные мультимедийными ресурсами.</w:t>
      </w:r>
    </w:p>
    <w:p w:rsidR="006B6D29" w:rsidRPr="006B6D29" w:rsidRDefault="006B6D29" w:rsidP="006B6D29">
      <w:pPr>
        <w:shd w:val="clear" w:color="auto" w:fill="FFFFFF"/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zh-CN"/>
        </w:rPr>
      </w:pPr>
    </w:p>
    <w:p w:rsidR="006B6D29" w:rsidRPr="006B6D29" w:rsidRDefault="006B6D29" w:rsidP="006B6D29">
      <w:pPr>
        <w:shd w:val="clear" w:color="auto" w:fill="FFFFFF"/>
        <w:spacing w:after="0" w:line="240" w:lineRule="auto"/>
        <w:ind w:firstLine="360"/>
        <w:jc w:val="both"/>
        <w:outlineLvl w:val="3"/>
        <w:rPr>
          <w:rFonts w:ascii="Times New Roman" w:eastAsia="Times New Roman" w:hAnsi="Times New Roman" w:cs="Times New Roman"/>
          <w:color w:val="222222"/>
          <w:sz w:val="24"/>
          <w:szCs w:val="24"/>
          <w:lang w:eastAsia="zh-CN"/>
        </w:rPr>
      </w:pPr>
      <w:bookmarkStart w:id="1" w:name="m_7899109103454529933__Toc29"/>
      <w:r w:rsidRPr="006B6D29">
        <w:rPr>
          <w:rFonts w:ascii="Times New Roman" w:eastAsia="Times New Roman" w:hAnsi="Times New Roman" w:cs="Times New Roman"/>
          <w:i/>
          <w:iCs/>
          <w:color w:val="222222"/>
          <w:sz w:val="24"/>
          <w:szCs w:val="24"/>
          <w:lang w:eastAsia="zh-CN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  <w:bookmarkEnd w:id="1"/>
    </w:p>
    <w:p w:rsidR="006B6D29" w:rsidRPr="006B6D29" w:rsidRDefault="006B6D29" w:rsidP="006B6D29">
      <w:pPr>
        <w:shd w:val="clear" w:color="auto" w:fill="FFFFFF"/>
        <w:spacing w:after="200" w:line="276" w:lineRule="atLeast"/>
        <w:jc w:val="both"/>
        <w:rPr>
          <w:rFonts w:ascii="Times New Roman" w:eastAsia="Times New Roman" w:hAnsi="Times New Roman" w:cs="Times New Roman"/>
          <w:color w:val="222222"/>
          <w:sz w:val="24"/>
          <w:szCs w:val="24"/>
          <w:lang w:eastAsia="zh-CN"/>
        </w:rPr>
      </w:pPr>
      <w:r w:rsidRPr="006B6D29">
        <w:rPr>
          <w:rFonts w:ascii="Times New Roman" w:eastAsia="Times New Roman" w:hAnsi="Times New Roman" w:cs="Times New Roman"/>
          <w:color w:val="222222"/>
          <w:sz w:val="24"/>
          <w:szCs w:val="24"/>
          <w:lang w:eastAsia="zh-CN"/>
        </w:rPr>
        <w:t>Планируется использование традиционных программных средств, таких как средства Microsoft Word, Power Point, Microsoft Internet Explorer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</w:t>
      </w:r>
    </w:p>
    <w:p w:rsidR="006B6D29" w:rsidRPr="006B6D29" w:rsidRDefault="006B6D29" w:rsidP="006B6D29">
      <w:pPr>
        <w:spacing w:after="120" w:line="360" w:lineRule="auto"/>
        <w:jc w:val="center"/>
        <w:rPr>
          <w:rFonts w:ascii="Times New Roman" w:eastAsia="Times New Roman" w:hAnsi="Times New Roman" w:cs="Times New Roman"/>
          <w:b/>
          <w:caps/>
          <w:sz w:val="24"/>
          <w:szCs w:val="24"/>
          <w:lang w:eastAsia="ru-RU"/>
        </w:rPr>
      </w:pPr>
    </w:p>
    <w:p w:rsidR="006B6D29" w:rsidRPr="006B6D29" w:rsidRDefault="006B6D29" w:rsidP="003F79FF">
      <w:pPr>
        <w:tabs>
          <w:tab w:val="left" w:pos="579"/>
          <w:tab w:val="left" w:pos="2396"/>
          <w:tab w:val="center" w:pos="4819"/>
        </w:tabs>
        <w:spacing w:after="0" w:line="276" w:lineRule="auto"/>
        <w:ind w:left="1416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5.2 ПРОГРАММА ДИСЦИПЛИНЫ</w:t>
      </w:r>
    </w:p>
    <w:p w:rsidR="006B6D29" w:rsidRPr="006B6D29" w:rsidRDefault="006B6D29" w:rsidP="003F79FF">
      <w:pPr>
        <w:autoSpaceDE w:val="0"/>
        <w:autoSpaceDN w:val="0"/>
        <w:adjustRightInd w:val="0"/>
        <w:spacing w:after="0" w:line="360" w:lineRule="auto"/>
        <w:ind w:left="1416" w:firstLine="709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6D2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«Стилистика английского языка</w:t>
      </w:r>
      <w:r w:rsidRPr="006B6D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»</w:t>
      </w:r>
    </w:p>
    <w:p w:rsidR="006B6D29" w:rsidRPr="006B6D29" w:rsidRDefault="006B6D29" w:rsidP="006B6D29">
      <w:pPr>
        <w:tabs>
          <w:tab w:val="left" w:pos="720"/>
        </w:tabs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1. Пояснительная записка</w:t>
      </w:r>
    </w:p>
    <w:p w:rsidR="006B6D29" w:rsidRPr="006B6D29" w:rsidRDefault="006B6D29" w:rsidP="006B6D2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6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Программа дисциплины «Стилистика английского языка» отражает основные положения ФГОС ВО 3++ и является составной частью основной образовательной программы высшего образования (ОПОП ВО), нацеленной на подготовку бакалавров по направлению подготовки 44.03.05 «Педагогическое образование» (с двумя профилями подготовки), профилю подготовки </w:t>
      </w:r>
      <w:r w:rsidRPr="006B6D29">
        <w:rPr>
          <w:rFonts w:ascii="Times New Roman" w:eastAsia="Times New Roman" w:hAnsi="Times New Roman" w:cs="Times New Roman"/>
          <w:sz w:val="24"/>
          <w:szCs w:val="24"/>
        </w:rPr>
        <w:t>«Иностранный (английский) язык и Иностранный (</w:t>
      </w:r>
      <w:r w:rsidRPr="006B6D29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немецкий/французский</w:t>
      </w:r>
      <w:r w:rsidRPr="006B6D29">
        <w:rPr>
          <w:rFonts w:ascii="Times New Roman" w:eastAsia="Times New Roman" w:hAnsi="Times New Roman" w:cs="Times New Roman"/>
          <w:sz w:val="24"/>
          <w:szCs w:val="24"/>
        </w:rPr>
        <w:t xml:space="preserve">) язык». </w:t>
      </w:r>
    </w:p>
    <w:p w:rsidR="006B6D29" w:rsidRPr="006B6D29" w:rsidRDefault="006B6D29" w:rsidP="006B6D2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 xml:space="preserve">Программа представляет собой нормативный документ, определяющий содержание, объем, порядок изучения и преподавания дисциплины «Стилистика английского языка». В </w:t>
      </w:r>
      <w:r w:rsidRPr="006B6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lastRenderedPageBreak/>
        <w:t>содержание программы дисциплины входят её цели и задачи, образовательные результаты, тематический план, методы обучения, рейтинг-план, критерии аттестации, перечень источников для подготовки студентов, включая список электронных ресурсов, материалы по организации самостоятельной работы студентов, а также фонды оценочных средств.</w:t>
      </w:r>
    </w:p>
    <w:p w:rsidR="006B6D29" w:rsidRPr="006B6D29" w:rsidRDefault="006B6D29" w:rsidP="006B6D2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Данная Программа рассчитана на курс обучения английскому языку общей трудоемкостью 2 зачётных (кредитных) единиц (72 академических часа: 30 часов контактной работы, 36 часов самостоятельной работы, 6 часов контроль).</w:t>
      </w:r>
    </w:p>
    <w:p w:rsidR="006B6D29" w:rsidRPr="006B6D29" w:rsidRDefault="006B6D29" w:rsidP="006B6D2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6D29" w:rsidRPr="006B6D29" w:rsidRDefault="006B6D29" w:rsidP="006B6D2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2. Место в структуре модуля</w:t>
      </w:r>
    </w:p>
    <w:p w:rsidR="006B6D29" w:rsidRPr="006B6D29" w:rsidRDefault="006B6D29" w:rsidP="006B6D29">
      <w:pPr>
        <w:autoSpaceDE w:val="0"/>
        <w:autoSpaceDN w:val="0"/>
        <w:adjustRightInd w:val="0"/>
        <w:spacing w:after="0" w:line="360" w:lineRule="auto"/>
        <w:ind w:firstLine="708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>Дисциплина «Стилистика английского языка» является базовой дисциплиной модуля «К.М.08.Коммуникативный курс английского языка».</w:t>
      </w:r>
    </w:p>
    <w:p w:rsidR="006B6D29" w:rsidRPr="006B6D29" w:rsidRDefault="006B6D29" w:rsidP="006B6D2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>Для освоения дисциплины «Стилистика английского языка» студенты используют знания, умения, навыки, сформированные в процессе изучения дисциплины ««Практический курс английского языка», а также всех теоретических дисциплин на предыдущих курсах.</w:t>
      </w:r>
    </w:p>
    <w:p w:rsidR="006B6D29" w:rsidRPr="006B6D29" w:rsidRDefault="006B6D29" w:rsidP="006B6D2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>Освоение дисциплины является необходимой основой для изучения дисциплин «Основы перевода», «Основы лингвистического анализа текста», закладывает основу для дальнейшего профессионально-ориентированного совершенствования владения иностранным языком и прохождения педагогической и учебной практики.</w:t>
      </w:r>
    </w:p>
    <w:p w:rsidR="006B6D29" w:rsidRPr="006B6D29" w:rsidRDefault="006B6D29" w:rsidP="006B6D2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3. Цели и задачи</w:t>
      </w:r>
    </w:p>
    <w:p w:rsidR="006B6D29" w:rsidRPr="006B6D29" w:rsidRDefault="006B6D29" w:rsidP="006B6D2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Цель дисциплины</w:t>
      </w:r>
      <w:r w:rsidRPr="006B6D2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 xml:space="preserve"> - подготовка выпускника, способного успешно работать в профессиональной сфере педагогического образования по преподаванию иностранных языков на основе овладения им в процессе обучения общекультурными, профессиональными и специальными компетенциями;</w:t>
      </w:r>
    </w:p>
    <w:p w:rsidR="006B6D29" w:rsidRPr="006B6D29" w:rsidRDefault="006B6D29" w:rsidP="006B6D2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овладение системой знаний о культуре стран изучаемого языка, о родной культуре и русском языке как средствах межнационального и межкультурного общения;</w:t>
      </w:r>
    </w:p>
    <w:p w:rsidR="006B6D29" w:rsidRPr="006B6D29" w:rsidRDefault="006B6D29" w:rsidP="006B6D2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овладение системой представлений о языке как целостном исторически сложившемся, структурно-системном и функциональном образовании.</w:t>
      </w:r>
    </w:p>
    <w:p w:rsidR="006B6D29" w:rsidRPr="006B6D29" w:rsidRDefault="006B6D29" w:rsidP="006B6D2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i/>
          <w:iCs/>
          <w:sz w:val="24"/>
          <w:szCs w:val="24"/>
          <w:lang w:eastAsia="ru-RU"/>
        </w:rPr>
        <w:t>Задачи дисциплины:</w:t>
      </w:r>
    </w:p>
    <w:p w:rsidR="006B6D29" w:rsidRPr="006B6D29" w:rsidRDefault="006B6D29" w:rsidP="006B6D2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обучение сознательному подходу к учебному тексту как целому, в единстве его формы и идейного содержания;</w:t>
      </w:r>
    </w:p>
    <w:p w:rsidR="006B6D29" w:rsidRPr="006B6D29" w:rsidRDefault="006B6D29" w:rsidP="006B6D2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формирование базовых навыков исследовательской деятельности;</w:t>
      </w:r>
    </w:p>
    <w:p w:rsidR="006B6D29" w:rsidRPr="006B6D29" w:rsidRDefault="006B6D29" w:rsidP="006B6D2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iCs/>
          <w:sz w:val="24"/>
          <w:szCs w:val="24"/>
          <w:lang w:eastAsia="ru-RU"/>
        </w:rPr>
        <w:t>- формирование у студентов лингвистической и коммуникативной компетенций учителя иностранного языка, а также компетенций, обеспечивающих основу для дальнейшего профессионально-ориентированного совершенствования владения иностранным языком;</w:t>
      </w:r>
    </w:p>
    <w:p w:rsidR="006B6D29" w:rsidRPr="006B6D29" w:rsidRDefault="006B6D29" w:rsidP="006B6D2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lastRenderedPageBreak/>
        <w:t>4. Образовательные результаты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952"/>
        <w:gridCol w:w="2417"/>
        <w:gridCol w:w="1515"/>
        <w:gridCol w:w="1908"/>
        <w:gridCol w:w="1531"/>
        <w:gridCol w:w="1531"/>
      </w:tblGrid>
      <w:tr w:rsidR="006B6D29" w:rsidRPr="006B6D29" w:rsidTr="00C9783D">
        <w:trPr>
          <w:trHeight w:val="385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6B6D29">
              <w:rPr>
                <w:rFonts w:ascii="Times New Roman CYR" w:eastAsia="Times New Roman" w:hAnsi="Times New Roman CYR" w:cs="Times New Roman CYR"/>
                <w:lang w:eastAsia="ru-RU"/>
              </w:rPr>
              <w:t>Код ОР модуля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6B6D29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модуля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B6D29">
              <w:rPr>
                <w:rFonts w:ascii="Times New Roman CYR" w:eastAsia="Times New Roman" w:hAnsi="Times New Roman CYR" w:cs="Times New Roman CYR"/>
                <w:lang w:eastAsia="ru-RU"/>
              </w:rPr>
              <w:t>Код ОР дисциплины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6B6D29">
              <w:rPr>
                <w:rFonts w:ascii="Times New Roman CYR" w:eastAsia="Times New Roman" w:hAnsi="Times New Roman CYR" w:cs="Times New Roman CYR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B6D29">
              <w:rPr>
                <w:rFonts w:ascii="Times New Roman CYR" w:eastAsia="Times New Roman" w:hAnsi="Times New Roman CYR" w:cs="Times New Roman CYR"/>
                <w:lang w:eastAsia="ru-RU"/>
              </w:rPr>
              <w:t xml:space="preserve">Код </w:t>
            </w:r>
          </w:p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lang w:eastAsia="ru-RU"/>
              </w:rPr>
            </w:pPr>
            <w:r w:rsidRPr="006B6D29">
              <w:rPr>
                <w:rFonts w:ascii="Times New Roman CYR" w:eastAsia="Times New Roman" w:hAnsi="Times New Roman CYR" w:cs="Times New Roman CYR"/>
                <w:lang w:eastAsia="ru-RU"/>
              </w:rPr>
              <w:t xml:space="preserve">ИДК 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6B6D29">
              <w:rPr>
                <w:rFonts w:ascii="Times New Roman CYR" w:eastAsia="Times New Roman" w:hAnsi="Times New Roman CYR" w:cs="Times New Roman CYR"/>
                <w:lang w:eastAsia="ru-RU"/>
              </w:rPr>
              <w:t>Средства оценивания ОР</w:t>
            </w:r>
          </w:p>
        </w:tc>
      </w:tr>
      <w:tr w:rsidR="006B6D29" w:rsidRPr="006B6D29" w:rsidTr="00C9783D">
        <w:trPr>
          <w:trHeight w:val="331"/>
        </w:trPr>
        <w:tc>
          <w:tcPr>
            <w:tcW w:w="9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i/>
                <w:sz w:val="24"/>
                <w:szCs w:val="24"/>
                <w:lang w:eastAsia="ru-RU"/>
              </w:rPr>
              <w:t>ОР-1</w:t>
            </w:r>
          </w:p>
        </w:tc>
        <w:tc>
          <w:tcPr>
            <w:tcW w:w="2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</w:t>
            </w:r>
          </w:p>
          <w:p w:rsidR="006B6D29" w:rsidRPr="006B6D29" w:rsidRDefault="006B6D29" w:rsidP="006B6D2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знание основных</w:t>
            </w:r>
          </w:p>
          <w:p w:rsidR="006B6D29" w:rsidRPr="006B6D29" w:rsidRDefault="006B6D29" w:rsidP="006B6D2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понятий и</w:t>
            </w:r>
          </w:p>
          <w:p w:rsidR="006B6D29" w:rsidRPr="006B6D29" w:rsidRDefault="006B6D29" w:rsidP="006B6D2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категорий теории</w:t>
            </w:r>
          </w:p>
          <w:p w:rsidR="006B6D29" w:rsidRPr="006B6D29" w:rsidRDefault="006B6D29" w:rsidP="006B6D29">
            <w:pPr>
              <w:tabs>
                <w:tab w:val="left" w:pos="318"/>
              </w:tabs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языка и навык применять специальные теоретические знания в коммуникации </w:t>
            </w:r>
          </w:p>
        </w:tc>
        <w:tc>
          <w:tcPr>
            <w:tcW w:w="147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ОР-1-1-1</w:t>
            </w:r>
          </w:p>
        </w:tc>
        <w:tc>
          <w:tcPr>
            <w:tcW w:w="185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Умеет проводить научные исследования в области стилистики английского языка</w:t>
            </w: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УК.4.3. </w:t>
            </w:r>
          </w:p>
          <w:p w:rsidR="006B6D29" w:rsidRPr="006B6D29" w:rsidRDefault="006B6D29" w:rsidP="006B6D29">
            <w:pPr>
              <w:spacing w:after="200" w:line="276" w:lineRule="auto"/>
              <w:rPr>
                <w:rFonts w:ascii="Calibri" w:eastAsia="Calibri" w:hAnsi="Calibri" w:cs="Times New Roman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ОПК.8.1. </w:t>
            </w:r>
          </w:p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4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групповое задание</w:t>
            </w:r>
          </w:p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Творческое индивидуальное задание</w:t>
            </w:r>
          </w:p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</w:tr>
    </w:tbl>
    <w:p w:rsidR="006B6D29" w:rsidRPr="006B6D29" w:rsidRDefault="006B6D29" w:rsidP="006B6D29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6D29" w:rsidRPr="006B6D29" w:rsidRDefault="006B6D29" w:rsidP="006B6D2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 xml:space="preserve">5. </w:t>
      </w:r>
      <w:r w:rsidRPr="006B6D29">
        <w:rPr>
          <w:rFonts w:ascii="Times New Roman CYR" w:eastAsia="Times New Roman" w:hAnsi="Times New Roman CYR" w:cs="Times New Roman CYR"/>
          <w:b/>
          <w:bCs/>
          <w:sz w:val="24"/>
          <w:szCs w:val="24"/>
          <w:lang w:eastAsia="ru-RU"/>
        </w:rPr>
        <w:t>Содержание дисциплины</w:t>
      </w:r>
    </w:p>
    <w:p w:rsidR="006B6D29" w:rsidRPr="006B6D29" w:rsidRDefault="006B6D29" w:rsidP="006B6D2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5.1. </w:t>
      </w:r>
      <w:r w:rsidRPr="006B6D29">
        <w:rPr>
          <w:rFonts w:ascii="Times New Roman CYR" w:eastAsia="Times New Roman" w:hAnsi="Times New Roman CYR" w:cs="Times New Roman CYR"/>
          <w:bCs/>
          <w:i/>
          <w:sz w:val="24"/>
          <w:szCs w:val="24"/>
          <w:lang w:eastAsia="ru-RU"/>
        </w:rPr>
        <w:t>Тематический план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618"/>
        <w:gridCol w:w="858"/>
        <w:gridCol w:w="857"/>
        <w:gridCol w:w="1420"/>
        <w:gridCol w:w="1241"/>
        <w:gridCol w:w="860"/>
      </w:tblGrid>
      <w:tr w:rsidR="006B6D29" w:rsidRPr="006B6D29" w:rsidTr="00C9783D">
        <w:trPr>
          <w:trHeight w:val="203"/>
        </w:trPr>
        <w:tc>
          <w:tcPr>
            <w:tcW w:w="4382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B6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Наименование темы</w:t>
            </w:r>
          </w:p>
        </w:tc>
        <w:tc>
          <w:tcPr>
            <w:tcW w:w="2974" w:type="dxa"/>
            <w:gridSpan w:val="3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B6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Контактная работа</w:t>
            </w:r>
          </w:p>
        </w:tc>
        <w:tc>
          <w:tcPr>
            <w:tcW w:w="1177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B6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816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</w:pPr>
            <w:r w:rsidRPr="006B6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Всего часов по дисциплине</w:t>
            </w:r>
          </w:p>
        </w:tc>
      </w:tr>
      <w:tr w:rsidR="006B6D29" w:rsidRPr="006B6D29" w:rsidTr="00C9783D">
        <w:trPr>
          <w:trHeight w:val="533"/>
        </w:trPr>
        <w:tc>
          <w:tcPr>
            <w:tcW w:w="4382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627" w:type="dxa"/>
            <w:gridSpan w:val="2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6B6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Аудиторная работа</w:t>
            </w:r>
          </w:p>
        </w:tc>
        <w:tc>
          <w:tcPr>
            <w:tcW w:w="134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tabs>
                <w:tab w:val="left" w:pos="814"/>
              </w:tabs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Контактная СР (в т.ч. </w:t>
            </w:r>
          </w:p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ЭИОС)</w:t>
            </w:r>
          </w:p>
        </w:tc>
        <w:tc>
          <w:tcPr>
            <w:tcW w:w="1177" w:type="dxa"/>
            <w:vMerge/>
            <w:tcBorders>
              <w:left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6B6D29" w:rsidRPr="006B6D29" w:rsidTr="00C9783D">
        <w:trPr>
          <w:trHeight w:val="1"/>
        </w:trPr>
        <w:tc>
          <w:tcPr>
            <w:tcW w:w="4382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6B6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Лекции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Calibri" w:eastAsia="Times New Roman" w:hAnsi="Calibri" w:cs="Calibri"/>
                <w:lang w:eastAsia="ru-RU"/>
              </w:rPr>
            </w:pPr>
            <w:r w:rsidRPr="006B6D29">
              <w:rPr>
                <w:rFonts w:ascii="Times New Roman CYR" w:eastAsia="Times New Roman" w:hAnsi="Times New Roman CYR" w:cs="Times New Roman CYR"/>
                <w:sz w:val="24"/>
                <w:szCs w:val="24"/>
                <w:lang w:eastAsia="ru-RU"/>
              </w:rPr>
              <w:t>Семинары</w:t>
            </w:r>
          </w:p>
        </w:tc>
        <w:tc>
          <w:tcPr>
            <w:tcW w:w="134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1177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  <w:tc>
          <w:tcPr>
            <w:tcW w:w="816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200" w:line="276" w:lineRule="auto"/>
              <w:rPr>
                <w:rFonts w:ascii="Calibri" w:eastAsia="Times New Roman" w:hAnsi="Calibri" w:cs="Calibri"/>
                <w:lang w:eastAsia="ru-RU"/>
              </w:rPr>
            </w:pPr>
          </w:p>
        </w:tc>
      </w:tr>
      <w:tr w:rsidR="006B6D29" w:rsidRPr="006B6D29" w:rsidTr="00C9783D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Calibri" w:eastAsia="Times New Roman" w:hAnsi="Calibri" w:cs="Calibri"/>
                <w:lang w:eastAsia="ru-RU"/>
              </w:rPr>
            </w:pPr>
            <w:r w:rsidRPr="006B6D2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1.</w:t>
            </w:r>
            <w:r w:rsidRPr="006B6D29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 xml:space="preserve"> </w:t>
            </w:r>
            <w:r w:rsidRPr="006B6D2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Общие вопросы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</w:tr>
      <w:tr w:rsidR="006B6D29" w:rsidRPr="006B6D29" w:rsidTr="00C9783D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Тема 1.1. Предмет и задачи стилистики. Лингвостилистика и литературоведческая стилистика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0.5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4.5</w:t>
            </w:r>
          </w:p>
        </w:tc>
      </w:tr>
      <w:tr w:rsidR="006B6D29" w:rsidRPr="006B6D29" w:rsidTr="00C9783D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6B6D29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Тема 1.2. Стилистика в системе лингвистических дисциплин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0.5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4.5</w:t>
            </w:r>
          </w:p>
        </w:tc>
      </w:tr>
      <w:tr w:rsidR="006B6D29" w:rsidRPr="006B6D29" w:rsidTr="00C9783D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6B6D2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Раздел 2. Стилистическая фонетика. Стилистическая морфология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</w:tr>
      <w:tr w:rsidR="006B6D29" w:rsidRPr="006B6D29" w:rsidTr="00C9783D">
        <w:trPr>
          <w:trHeight w:val="1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2.1. Стилистическая фонетика: парадигматика и синтагматика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6B6D29" w:rsidRPr="006B6D29" w:rsidTr="00C9783D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rPr>
                <w:rFonts w:ascii="Calibri" w:eastAsia="Times New Roman" w:hAnsi="Calibri" w:cs="Calibri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2.2. Стилистическая морфология: парадигматика и синтагматика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5</w:t>
            </w:r>
          </w:p>
        </w:tc>
      </w:tr>
      <w:tr w:rsidR="006B6D29" w:rsidRPr="006B6D29" w:rsidTr="00C9783D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3.</w:t>
            </w: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6B6D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Стилистическая лексикология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</w:tr>
      <w:tr w:rsidR="006B6D29" w:rsidRPr="006B6D29" w:rsidTr="00C9783D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Тема 3.1. </w:t>
            </w:r>
            <w:r w:rsidRPr="006B6D29">
              <w:rPr>
                <w:rFonts w:ascii="Times New Roman CYR" w:eastAsia="Times New Roman" w:hAnsi="Times New Roman CYR" w:cs="Times New Roman CYR"/>
                <w:bCs/>
                <w:sz w:val="24"/>
                <w:szCs w:val="24"/>
                <w:lang w:eastAsia="ru-RU"/>
              </w:rPr>
              <w:t>Структура значения слова. Денотативное и коннотативное значение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6B6D29" w:rsidRPr="006B6D29" w:rsidTr="00C9783D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3.2. Стилистически значимая структура словаря языка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6B6D29" w:rsidRPr="006B6D29" w:rsidTr="00C9783D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4. Стилистическая семасиология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lang w:eastAsia="ru-RU"/>
              </w:rPr>
              <w:t>14</w:t>
            </w:r>
          </w:p>
        </w:tc>
      </w:tr>
      <w:tr w:rsidR="006B6D29" w:rsidRPr="006B6D29" w:rsidTr="00C9783D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4.1. Фигуры замещения (тропы)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8</w:t>
            </w:r>
          </w:p>
        </w:tc>
      </w:tr>
      <w:tr w:rsidR="006B6D29" w:rsidRPr="006B6D29" w:rsidTr="00C9783D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4.2. Фигуры совмещения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6B6D29" w:rsidRPr="006B6D29" w:rsidTr="00C9783D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Раздел 5. Стилистический синтаксис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lang w:eastAsia="ru-RU"/>
              </w:rPr>
              <w:t>4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lang w:eastAsia="ru-RU"/>
              </w:rPr>
              <w:t>12</w:t>
            </w:r>
          </w:p>
        </w:tc>
      </w:tr>
      <w:tr w:rsidR="006B6D29" w:rsidRPr="006B6D29" w:rsidTr="00C9783D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5.1. Стилистически значимое варьирование структуры предложения (парадигматика)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6B6D29" w:rsidRPr="006B6D29" w:rsidTr="00C9783D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5.2. Стилистически значимые последовательности предложений (синтагматика)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6</w:t>
            </w:r>
          </w:p>
        </w:tc>
      </w:tr>
      <w:tr w:rsidR="006B6D29" w:rsidRPr="006B6D29" w:rsidTr="00C9783D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lastRenderedPageBreak/>
              <w:t>Раздел 6. Функциональная стилистика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lang w:eastAsia="ru-RU"/>
              </w:rPr>
              <w:t>1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lang w:eastAsia="ru-RU"/>
              </w:rPr>
              <w:t>2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lang w:eastAsia="ru-RU"/>
              </w:rPr>
              <w:t>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lang w:eastAsia="ru-RU"/>
              </w:rPr>
              <w:t>9</w:t>
            </w:r>
          </w:p>
        </w:tc>
      </w:tr>
      <w:tr w:rsidR="006B6D29" w:rsidRPr="006B6D29" w:rsidTr="00C9783D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6.1. Язык как совокупность субъязыков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0.5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4.5</w:t>
            </w:r>
          </w:p>
        </w:tc>
      </w:tr>
      <w:tr w:rsidR="006B6D29" w:rsidRPr="006B6D29" w:rsidTr="00C9783D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Тема 6.2. Субъязык и стиль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0.5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1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3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lang w:eastAsia="ru-RU"/>
              </w:rPr>
              <w:t>4.5</w:t>
            </w:r>
          </w:p>
        </w:tc>
      </w:tr>
      <w:tr w:rsidR="006B6D29" w:rsidRPr="006B6D29" w:rsidTr="00C9783D">
        <w:trPr>
          <w:trHeight w:val="357"/>
        </w:trPr>
        <w:tc>
          <w:tcPr>
            <w:tcW w:w="438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ind w:left="3402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6D29">
              <w:rPr>
                <w:rFonts w:ascii="Times New Roman CYR" w:eastAsia="Times New Roman" w:hAnsi="Times New Roman CYR" w:cs="Times New Roman CYR"/>
                <w:b/>
                <w:bCs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81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lang w:eastAsia="ru-RU"/>
              </w:rPr>
              <w:t>10</w:t>
            </w:r>
          </w:p>
        </w:tc>
        <w:tc>
          <w:tcPr>
            <w:tcW w:w="81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lang w:eastAsia="ru-RU"/>
              </w:rPr>
              <w:t>20</w:t>
            </w:r>
          </w:p>
        </w:tc>
        <w:tc>
          <w:tcPr>
            <w:tcW w:w="134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</w:p>
        </w:tc>
        <w:tc>
          <w:tcPr>
            <w:tcW w:w="11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lang w:eastAsia="ru-RU"/>
              </w:rPr>
              <w:t>36</w:t>
            </w:r>
          </w:p>
        </w:tc>
        <w:tc>
          <w:tcPr>
            <w:tcW w:w="81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lang w:eastAsia="ru-RU"/>
              </w:rPr>
              <w:t>72</w:t>
            </w:r>
          </w:p>
        </w:tc>
      </w:tr>
    </w:tbl>
    <w:p w:rsidR="006B6D29" w:rsidRPr="006B6D29" w:rsidRDefault="006B6D29" w:rsidP="006B6D29">
      <w:pPr>
        <w:spacing w:after="0" w:line="240" w:lineRule="auto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</w:p>
    <w:p w:rsidR="006B6D29" w:rsidRPr="006B6D29" w:rsidRDefault="006B6D29" w:rsidP="006B6D2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5.2. Методы обучения</w:t>
      </w:r>
    </w:p>
    <w:p w:rsidR="006B6D29" w:rsidRPr="006B6D29" w:rsidRDefault="006B6D29" w:rsidP="006B6D29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При преподавании дисциплины используются следующие методы обучения:</w:t>
      </w:r>
    </w:p>
    <w:p w:rsidR="006B6D29" w:rsidRPr="006B6D29" w:rsidRDefault="006B6D29" w:rsidP="006B6D29">
      <w:pPr>
        <w:spacing w:after="200" w:line="276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>При изучении дисциплины «Стилистика» используются следующие методы обучения: выполнение контрольных работ, тренировочных упражнений, тестов, с текстами, презентации результатов исследовательской деятельности, поиск и отбор значимой информации по заданной тематике, подготовка докладов по изучаемым темам</w:t>
      </w:r>
    </w:p>
    <w:p w:rsidR="006B6D29" w:rsidRPr="006B6D29" w:rsidRDefault="006B6D29" w:rsidP="006B6D29">
      <w:pPr>
        <w:tabs>
          <w:tab w:val="left" w:pos="160"/>
          <w:tab w:val="left" w:pos="415"/>
        </w:tabs>
        <w:spacing w:after="0" w:line="240" w:lineRule="auto"/>
        <w:ind w:left="720"/>
        <w:contextualSpacing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6B6D29" w:rsidRPr="006B6D29" w:rsidRDefault="006B6D29" w:rsidP="006B6D2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:rsidR="006B6D29" w:rsidRPr="006B6D29" w:rsidRDefault="006B6D29" w:rsidP="006B6D29">
      <w:pPr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5000" w:type="pct"/>
        <w:tblLayout w:type="fixed"/>
        <w:tblLook w:val="0000" w:firstRow="0" w:lastRow="0" w:firstColumn="0" w:lastColumn="0" w:noHBand="0" w:noVBand="0"/>
      </w:tblPr>
      <w:tblGrid>
        <w:gridCol w:w="498"/>
        <w:gridCol w:w="1291"/>
        <w:gridCol w:w="1865"/>
        <w:gridCol w:w="1695"/>
        <w:gridCol w:w="1695"/>
        <w:gridCol w:w="1135"/>
        <w:gridCol w:w="856"/>
        <w:gridCol w:w="819"/>
      </w:tblGrid>
      <w:tr w:rsidR="006B6D29" w:rsidRPr="006B6D29" w:rsidTr="00C9783D">
        <w:trPr>
          <w:trHeight w:val="600"/>
        </w:trPr>
        <w:tc>
          <w:tcPr>
            <w:tcW w:w="473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№ п/п</w:t>
            </w:r>
          </w:p>
        </w:tc>
        <w:tc>
          <w:tcPr>
            <w:tcW w:w="1225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Код ОР дисциплины</w:t>
            </w:r>
          </w:p>
        </w:tc>
        <w:tc>
          <w:tcPr>
            <w:tcW w:w="1769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Виды учебной деятельности</w:t>
            </w:r>
          </w:p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обучающегося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Средства оценивания</w:t>
            </w:r>
          </w:p>
        </w:tc>
        <w:tc>
          <w:tcPr>
            <w:tcW w:w="1608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 за конкретное задание</w:t>
            </w:r>
          </w:p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(</w:t>
            </w:r>
            <w:r w:rsidRPr="006B6D2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min</w:t>
            </w:r>
            <w:r w:rsidRPr="006B6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-</w:t>
            </w:r>
            <w:r w:rsidRPr="006B6D29">
              <w:rPr>
                <w:rFonts w:ascii="Times New Roman" w:eastAsia="Times New Roman" w:hAnsi="Times New Roman" w:cs="Times New Roman"/>
                <w:color w:val="000000"/>
                <w:lang w:val="en-US" w:eastAsia="ru-RU"/>
              </w:rPr>
              <w:t>max</w:t>
            </w:r>
            <w:r w:rsidRPr="006B6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)</w:t>
            </w:r>
          </w:p>
        </w:tc>
        <w:tc>
          <w:tcPr>
            <w:tcW w:w="107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Число заданий за семестр</w:t>
            </w:r>
          </w:p>
        </w:tc>
        <w:tc>
          <w:tcPr>
            <w:tcW w:w="1589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Баллы</w:t>
            </w:r>
          </w:p>
        </w:tc>
      </w:tr>
      <w:tr w:rsidR="006B6D29" w:rsidRPr="006B6D29" w:rsidTr="00C9783D">
        <w:trPr>
          <w:trHeight w:val="300"/>
        </w:trPr>
        <w:tc>
          <w:tcPr>
            <w:tcW w:w="473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225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769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608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107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lang w:eastAsia="ru-RU"/>
              </w:rPr>
            </w:pPr>
          </w:p>
        </w:tc>
        <w:tc>
          <w:tcPr>
            <w:tcW w:w="81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Минимальный</w:t>
            </w:r>
          </w:p>
        </w:tc>
        <w:tc>
          <w:tcPr>
            <w:tcW w:w="777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Максимальный</w:t>
            </w:r>
          </w:p>
        </w:tc>
      </w:tr>
      <w:tr w:rsidR="006B6D29" w:rsidRPr="006B6D29" w:rsidTr="00C9783D">
        <w:trPr>
          <w:trHeight w:val="1928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ОР.1 -2 -1</w:t>
            </w:r>
          </w:p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ОР.2 -2 -1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Практическая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тест</w:t>
            </w:r>
          </w:p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2-4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</w:tr>
      <w:tr w:rsidR="006B6D29" w:rsidRPr="006B6D29" w:rsidTr="00C9783D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ОР.1 -2 -1</w:t>
            </w:r>
          </w:p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ОР.2 -2 -1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контрольная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3-6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</w:tr>
      <w:tr w:rsidR="006B6D29" w:rsidRPr="006B6D29" w:rsidTr="00C9783D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ОР.1 -2 -1</w:t>
            </w:r>
          </w:p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ОР.2 -2 -1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Индивидуальная работа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доклад 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6-8</w:t>
            </w: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40</w:t>
            </w:r>
          </w:p>
        </w:tc>
      </w:tr>
      <w:tr w:rsidR="006B6D29" w:rsidRPr="006B6D29" w:rsidTr="00C9783D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6B6D29" w:rsidRPr="006B6D29" w:rsidTr="00C9783D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Экзамен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  <w:tr w:rsidR="006B6D29" w:rsidRPr="006B6D29" w:rsidTr="00C9783D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ОР.1 -2 -1</w:t>
            </w:r>
          </w:p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ОР.2 -2 -1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Устный ответ</w:t>
            </w:r>
          </w:p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</w:tr>
      <w:tr w:rsidR="006B6D29" w:rsidRPr="006B6D29" w:rsidTr="00C9783D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ОР.1 -2 -1</w:t>
            </w:r>
          </w:p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ОР.2 -2 -1</w:t>
            </w: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Стилистичес-</w:t>
            </w:r>
          </w:p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кий анализ текста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6B6D29" w:rsidRPr="006B6D29" w:rsidTr="00C9783D">
        <w:trPr>
          <w:trHeight w:val="300"/>
        </w:trPr>
        <w:tc>
          <w:tcPr>
            <w:tcW w:w="473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22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176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60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07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81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777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</w:tbl>
    <w:p w:rsidR="006B6D29" w:rsidRPr="006B6D29" w:rsidRDefault="006B6D29" w:rsidP="006B6D29">
      <w:pPr>
        <w:autoSpaceDE w:val="0"/>
        <w:autoSpaceDN w:val="0"/>
        <w:adjustRightInd w:val="0"/>
        <w:spacing w:after="0" w:line="36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</w:p>
    <w:p w:rsidR="006B6D29" w:rsidRPr="006B6D29" w:rsidRDefault="006B6D29" w:rsidP="006B6D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 xml:space="preserve">7.1. </w:t>
      </w:r>
      <w:r w:rsidRPr="006B6D2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Основная литература</w:t>
      </w:r>
    </w:p>
    <w:p w:rsidR="006B6D29" w:rsidRPr="006B6D29" w:rsidRDefault="006B6D29" w:rsidP="006B6D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Актуальные проблемы современной лингвистики: учеб. пособие для студентов вузов, обуч-ся по напр."540300 (050300) - Филол. образование: допущено УМО по напр. пед. образования. Москва: Флинта; Наука, 2016.</w:t>
      </w:r>
    </w:p>
    <w:p w:rsidR="006B6D29" w:rsidRPr="006B6D29" w:rsidRDefault="006B6D29" w:rsidP="006B6D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7.2. Дополнительная литература</w:t>
      </w:r>
    </w:p>
    <w:p w:rsidR="006B6D29" w:rsidRPr="006B6D29" w:rsidRDefault="006B6D29" w:rsidP="006B6D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lastRenderedPageBreak/>
        <w:t>1) Арнольд И.В. Стилистика современного английского языка (Стилистика декодирования): Учеб. пособие для студентов пед.ин-тов по спец.№2103 "Иностр.яз.": Допущено М-вом просвещения СССР. - Ленинград: Просвещение, 1981. 295 с.</w:t>
      </w:r>
    </w:p>
    <w:p w:rsidR="006B6D29" w:rsidRPr="006B6D29" w:rsidRDefault="006B6D29" w:rsidP="006B6D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2) Знаменская Т.А. Стилистика английского языка: Основы курса: учеб. пособие для студентов вузов: Допущено М-вом образования РФ. - Москва: КомКнига, 2006. 224 с.</w:t>
      </w:r>
    </w:p>
    <w:p w:rsidR="006B6D29" w:rsidRPr="006B6D29" w:rsidRDefault="006B6D29" w:rsidP="006B6D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3) Скребнев Ю.М. Основы стилистики английского языка: Учебник для ин-тов и фак. иностр. яз. – 2-е изд., испр. – М.: ООО «Издательство АСТ»: ООО «Издательство АСТ-рель», 2000. – 224 с.</w:t>
      </w:r>
    </w:p>
    <w:p w:rsidR="006B6D29" w:rsidRPr="006B6D29" w:rsidRDefault="006B6D29" w:rsidP="006B6D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6B6D29" w:rsidRPr="006B6D29" w:rsidRDefault="006B6D29" w:rsidP="006B6D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B6D29" w:rsidRPr="006B6D29" w:rsidRDefault="006B6D29" w:rsidP="006B6D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1</w:t>
      </w:r>
      <w:r w:rsidRPr="006B6D2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) Гуревич В.В. English Stylistics /Стилистика английского языка: Учеб пособие. 8-е изд., стер. –М.: «Флинта», 2017. – 72 с.</w:t>
      </w:r>
    </w:p>
    <w:p w:rsidR="006B6D29" w:rsidRPr="006B6D29" w:rsidRDefault="006B6D29" w:rsidP="006B6D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2) Ивашкин М.П. Практикум по стилистике английского языка/ A Manual of English Stylistics: Учеб. Пособие/ М.П. Ивашкин, В.В. Сдобников, А.В. Селяев. – М.: АСТ: Восток-Запад, 2007. – 101 с. </w:t>
      </w:r>
    </w:p>
    <w:p w:rsidR="006B6D29" w:rsidRPr="006B6D29" w:rsidRDefault="006B6D29" w:rsidP="006B6D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 xml:space="preserve">3) Шаховский В.И. Стилистика английского языка: Учеб. пособие. — Москва: Либpoком, 2008, 2013. — 232 с. </w:t>
      </w:r>
    </w:p>
    <w:p w:rsidR="006B6D29" w:rsidRPr="006B6D29" w:rsidRDefault="006B6D29" w:rsidP="006B6D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B6D29" w:rsidRPr="006B6D29" w:rsidRDefault="006B6D29" w:rsidP="006B6D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1) https://literarydevices.net/</w:t>
      </w:r>
    </w:p>
    <w:p w:rsidR="006B6D29" w:rsidRPr="006B6D29" w:rsidRDefault="006B6D29" w:rsidP="006B6D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2) https://studfiles.net/preview/2627255/</w:t>
      </w:r>
    </w:p>
    <w:p w:rsidR="006B6D29" w:rsidRPr="006B6D29" w:rsidRDefault="006B6D29" w:rsidP="006B6D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3) https://studopedia.ru/10_226468_Lecture--Devices-Based-on-the-Interaction-of-Primary-and-Derivative-Logical-Meanings-Devices-Giving-Additional-Characteristics-to-the-Objects-Described.html</w:t>
      </w:r>
    </w:p>
    <w:p w:rsidR="006B6D29" w:rsidRPr="006B6D29" w:rsidRDefault="006B6D29" w:rsidP="006B6D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iCs/>
          <w:sz w:val="24"/>
          <w:szCs w:val="24"/>
          <w:lang w:eastAsia="ru-RU"/>
        </w:rPr>
        <w:t>4) https://ru.scribd.com/document/27410693/Stylistic-Devices</w:t>
      </w:r>
    </w:p>
    <w:p w:rsidR="006B6D29" w:rsidRPr="006B6D29" w:rsidRDefault="006B6D29" w:rsidP="006B6D29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993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B6D29" w:rsidRPr="006B6D29" w:rsidRDefault="006B6D29" w:rsidP="006B6D29">
      <w:pPr>
        <w:numPr>
          <w:ilvl w:val="0"/>
          <w:numId w:val="8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autoSpaceDE w:val="0"/>
        <w:autoSpaceDN w:val="0"/>
        <w:adjustRightInd w:val="0"/>
        <w:spacing w:after="0" w:line="240" w:lineRule="auto"/>
        <w:ind w:firstLine="70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</w:p>
    <w:p w:rsidR="006B6D29" w:rsidRPr="006B6D29" w:rsidRDefault="006B6D29" w:rsidP="006B6D29">
      <w:pPr>
        <w:tabs>
          <w:tab w:val="left" w:pos="160"/>
          <w:tab w:val="left" w:pos="415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1) 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https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://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literarydevices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net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/</w:t>
      </w:r>
    </w:p>
    <w:p w:rsidR="006B6D29" w:rsidRPr="006B6D29" w:rsidRDefault="006B6D29" w:rsidP="006B6D29">
      <w:pPr>
        <w:tabs>
          <w:tab w:val="left" w:pos="160"/>
          <w:tab w:val="left" w:pos="415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2) 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https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://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studfiles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net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/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preview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/2627255/</w:t>
      </w:r>
    </w:p>
    <w:p w:rsidR="006B6D29" w:rsidRPr="006B6D29" w:rsidRDefault="006B6D29" w:rsidP="006B6D29">
      <w:pPr>
        <w:tabs>
          <w:tab w:val="left" w:pos="160"/>
          <w:tab w:val="left" w:pos="415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3) 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https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://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studopedia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ru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/10_226468_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Lecture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--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Devices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Based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on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the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Interaction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of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Primary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and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Derivative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Logical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Meanings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Devices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Giving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Additional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Characteristics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to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the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Objects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Described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html</w:t>
      </w:r>
    </w:p>
    <w:p w:rsidR="006B6D29" w:rsidRPr="006B6D29" w:rsidRDefault="006B6D29" w:rsidP="006B6D29">
      <w:pPr>
        <w:tabs>
          <w:tab w:val="left" w:pos="160"/>
          <w:tab w:val="left" w:pos="415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4) 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https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://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ru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scribd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com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/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document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/27410693/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Stylistic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Devices</w:t>
      </w:r>
    </w:p>
    <w:p w:rsidR="006B6D29" w:rsidRPr="006B6D29" w:rsidRDefault="006B6D29" w:rsidP="006B6D29">
      <w:pPr>
        <w:tabs>
          <w:tab w:val="left" w:pos="160"/>
          <w:tab w:val="left" w:pos="415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</w:pPr>
    </w:p>
    <w:p w:rsidR="006B6D29" w:rsidRPr="006B6D29" w:rsidRDefault="006B6D29" w:rsidP="006B6D29">
      <w:pPr>
        <w:tabs>
          <w:tab w:val="left" w:pos="160"/>
          <w:tab w:val="left" w:pos="415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>8. Фонды оценочных средств</w:t>
      </w:r>
    </w:p>
    <w:p w:rsidR="006B6D29" w:rsidRPr="006B6D29" w:rsidRDefault="006B6D29" w:rsidP="006B6D29">
      <w:pPr>
        <w:tabs>
          <w:tab w:val="left" w:pos="160"/>
          <w:tab w:val="left" w:pos="415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6B6D29" w:rsidRPr="006B6D29" w:rsidRDefault="006B6D29" w:rsidP="006B6D29">
      <w:pPr>
        <w:tabs>
          <w:tab w:val="left" w:pos="160"/>
          <w:tab w:val="left" w:pos="415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</w:p>
    <w:p w:rsidR="006B6D29" w:rsidRPr="006B6D29" w:rsidRDefault="006B6D29" w:rsidP="006B6D29">
      <w:pPr>
        <w:tabs>
          <w:tab w:val="left" w:pos="160"/>
          <w:tab w:val="left" w:pos="415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9. </w:t>
      </w:r>
      <w:r w:rsidRPr="006B6D29">
        <w:rPr>
          <w:rFonts w:ascii="Times New Roman" w:eastAsia="Times New Roman" w:hAnsi="Times New Roman" w:cs="Times New Roman"/>
          <w:i/>
          <w:spacing w:val="-4"/>
          <w:sz w:val="24"/>
          <w:szCs w:val="24"/>
          <w:lang w:eastAsia="ru-RU"/>
        </w:rPr>
        <w:t>Материально-техническое обеспечение образовательного процесса по дисциплине</w:t>
      </w:r>
    </w:p>
    <w:p w:rsidR="006B6D29" w:rsidRPr="006B6D29" w:rsidRDefault="006B6D29" w:rsidP="006B6D29">
      <w:pPr>
        <w:tabs>
          <w:tab w:val="left" w:pos="160"/>
          <w:tab w:val="left" w:pos="415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9.1. Описание материально-технической базы</w:t>
      </w:r>
    </w:p>
    <w:p w:rsidR="006B6D29" w:rsidRPr="006B6D29" w:rsidRDefault="006B6D29" w:rsidP="006B6D29">
      <w:pPr>
        <w:tabs>
          <w:tab w:val="left" w:pos="160"/>
          <w:tab w:val="left" w:pos="415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lastRenderedPageBreak/>
        <w:t xml:space="preserve">Для проведения занятий по дисциплине используются аудитории университета, в том числе оборудованные мультимедийными ресурсами. </w:t>
      </w:r>
    </w:p>
    <w:p w:rsidR="006B6D29" w:rsidRPr="006B6D29" w:rsidRDefault="006B6D29" w:rsidP="006B6D29">
      <w:pPr>
        <w:tabs>
          <w:tab w:val="left" w:pos="160"/>
          <w:tab w:val="left" w:pos="415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</w:t>
      </w:r>
    </w:p>
    <w:p w:rsidR="006B6D29" w:rsidRPr="006B6D29" w:rsidRDefault="006B6D29" w:rsidP="006B6D29">
      <w:pPr>
        <w:tabs>
          <w:tab w:val="left" w:pos="160"/>
          <w:tab w:val="left" w:pos="415"/>
        </w:tabs>
        <w:spacing w:after="0" w:line="360" w:lineRule="auto"/>
        <w:contextualSpacing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Планируется использование традиционных программных средств, таких как средства 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Microsoft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Word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, 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Power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Point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, 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Microsoft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Internet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Explorer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 xml:space="preserve"> и других, а также средств организации взаимодействия с обучающимися в ЭИОС Мининского университета, в том числе взаимодействия с помощью разнообразных сетевых ресурсов, например, 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val="en-US" w:eastAsia="ru-RU"/>
        </w:rPr>
        <w:t>Google</w:t>
      </w: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-сервисов.</w:t>
      </w:r>
    </w:p>
    <w:p w:rsidR="006B6D29" w:rsidRPr="006B6D29" w:rsidRDefault="006B6D29" w:rsidP="006B6D29">
      <w:pP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.</w:t>
      </w:r>
    </w:p>
    <w:p w:rsidR="006B6D29" w:rsidRPr="006B6D29" w:rsidRDefault="006B6D29" w:rsidP="006B6D29">
      <w:pPr>
        <w:spacing w:after="0" w:line="276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5.3. ПРОГРАММА ДИСЦИПЛИНЫ</w:t>
      </w:r>
    </w:p>
    <w:p w:rsidR="006B6D29" w:rsidRPr="006B6D29" w:rsidRDefault="006B6D29" w:rsidP="006B6D29">
      <w:pPr>
        <w:widowControl w:val="0"/>
        <w:suppressAutoHyphens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Times New Roman" w:hAnsi="Times New Roman" w:cs="Times New Roman"/>
          <w:b/>
          <w:bCs/>
          <w:sz w:val="24"/>
          <w:szCs w:val="24"/>
        </w:rPr>
        <w:t>«Лексикология английского языка»</w:t>
      </w:r>
    </w:p>
    <w:p w:rsidR="006B6D29" w:rsidRPr="006B6D29" w:rsidRDefault="006B6D29" w:rsidP="006B6D29">
      <w:pPr>
        <w:widowControl w:val="0"/>
        <w:tabs>
          <w:tab w:val="left" w:pos="720"/>
          <w:tab w:val="center" w:pos="4677"/>
          <w:tab w:val="right" w:pos="9355"/>
        </w:tabs>
        <w:suppressAutoHyphens/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6D29">
        <w:rPr>
          <w:rFonts w:ascii="Times New Roman" w:eastAsia="Times New Roman" w:hAnsi="Times New Roman" w:cs="Times New Roman"/>
          <w:b/>
          <w:bCs/>
          <w:sz w:val="24"/>
          <w:szCs w:val="24"/>
        </w:rPr>
        <w:t>1. Пояснительная записка</w:t>
      </w:r>
    </w:p>
    <w:p w:rsidR="006B6D29" w:rsidRPr="006B6D29" w:rsidRDefault="006B6D29" w:rsidP="006B6D29">
      <w:pPr>
        <w:widowControl w:val="0"/>
        <w:tabs>
          <w:tab w:val="left" w:pos="720"/>
          <w:tab w:val="center" w:pos="4677"/>
          <w:tab w:val="right" w:pos="9355"/>
        </w:tabs>
        <w:suppressAutoHyphens/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6D29">
        <w:rPr>
          <w:rFonts w:ascii="Times New Roman" w:eastAsia="Times New Roman" w:hAnsi="Times New Roman" w:cs="Times New Roman"/>
          <w:sz w:val="24"/>
          <w:szCs w:val="24"/>
        </w:rPr>
        <w:t>Дисциплина «Лексикология английского языка» включена в модуль «Коммуникативный курс английского языка» и предназначена для обучающихся бакалавриата по направлению «Иностранный (английский) язык и Иностранный (</w:t>
      </w:r>
      <w:r w:rsidRPr="006B6D29">
        <w:rPr>
          <w:rFonts w:ascii="Times New Roman" w:eastAsia="Calibri" w:hAnsi="Times New Roman" w:cs="Times New Roman"/>
          <w:sz w:val="24"/>
          <w:szCs w:val="24"/>
          <w:bdr w:val="none" w:sz="0" w:space="0" w:color="auto" w:frame="1"/>
          <w:shd w:val="clear" w:color="auto" w:fill="FFFFFF"/>
        </w:rPr>
        <w:t>немецкий/французский</w:t>
      </w:r>
      <w:r w:rsidRPr="006B6D29">
        <w:rPr>
          <w:rFonts w:ascii="Times New Roman" w:eastAsia="Times New Roman" w:hAnsi="Times New Roman" w:cs="Times New Roman"/>
          <w:sz w:val="24"/>
          <w:szCs w:val="24"/>
        </w:rPr>
        <w:t>) язык». Содержание дисциплины знакомит студентов с основными теоретическими положениями современной лексикологии,  закономерностями развития языка, составом английского языка и его развитием и изменением.</w:t>
      </w:r>
    </w:p>
    <w:p w:rsidR="006B6D29" w:rsidRPr="006B6D29" w:rsidRDefault="006B6D29" w:rsidP="006B6D29">
      <w:pPr>
        <w:widowControl w:val="0"/>
        <w:suppressAutoHyphens/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6D29">
        <w:rPr>
          <w:rFonts w:ascii="Times New Roman" w:eastAsia="Times New Roman" w:hAnsi="Times New Roman" w:cs="Times New Roman"/>
          <w:b/>
          <w:bCs/>
          <w:sz w:val="24"/>
          <w:szCs w:val="24"/>
        </w:rPr>
        <w:t>2. Место в структуре модуля</w:t>
      </w:r>
    </w:p>
    <w:p w:rsidR="006B6D29" w:rsidRPr="006B6D29" w:rsidRDefault="006B6D29" w:rsidP="006B6D29">
      <w:pPr>
        <w:widowControl w:val="0"/>
        <w:suppressAutoHyphens/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6D29">
        <w:rPr>
          <w:rFonts w:ascii="Times New Roman" w:eastAsia="Times New Roman" w:hAnsi="Times New Roman" w:cs="Times New Roman"/>
          <w:sz w:val="24"/>
          <w:szCs w:val="24"/>
        </w:rPr>
        <w:t>Дисциплина  включена в модуль «Коммуникативный курс английского языка»  и является обязательной  для изучения. Для освоения курса требуются знания, полученные в ходе изучения дисциплин «Практическая фонетика английского языка», «Базовый курс английского языка», «Практический курс английского языка». Дисциплина является предшествующей для курсов «Основы лингвистического анализа текста (английский язык)», «Основы перевода (английский язык)».</w:t>
      </w:r>
    </w:p>
    <w:p w:rsidR="006B6D29" w:rsidRPr="006B6D29" w:rsidRDefault="006B6D29" w:rsidP="006B6D29">
      <w:pPr>
        <w:widowControl w:val="0"/>
        <w:suppressAutoHyphens/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i/>
          <w:iCs/>
          <w:sz w:val="24"/>
          <w:szCs w:val="24"/>
        </w:rPr>
      </w:pPr>
      <w:r w:rsidRPr="006B6D29">
        <w:rPr>
          <w:rFonts w:ascii="Times New Roman" w:eastAsia="Times New Roman" w:hAnsi="Times New Roman" w:cs="Times New Roman"/>
          <w:b/>
          <w:bCs/>
          <w:sz w:val="24"/>
          <w:szCs w:val="24"/>
        </w:rPr>
        <w:t>3. Цели и задачи</w:t>
      </w:r>
    </w:p>
    <w:p w:rsidR="006B6D29" w:rsidRPr="006B6D29" w:rsidRDefault="006B6D29" w:rsidP="006B6D2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6B6D29">
        <w:rPr>
          <w:rFonts w:ascii="Times New Roman" w:eastAsia="Times New Roman" w:hAnsi="Times New Roman" w:cs="Times New Roman"/>
          <w:i/>
          <w:iCs/>
          <w:sz w:val="24"/>
          <w:szCs w:val="24"/>
        </w:rPr>
        <w:t>Цель</w:t>
      </w:r>
      <w:r w:rsidRPr="006B6D29">
        <w:rPr>
          <w:rFonts w:ascii="Times New Roman" w:eastAsia="Times New Roman" w:hAnsi="Times New Roman" w:cs="Times New Roman"/>
          <w:b/>
          <w:bCs/>
          <w:i/>
          <w:iCs/>
          <w:sz w:val="24"/>
          <w:szCs w:val="24"/>
        </w:rPr>
        <w:t xml:space="preserve"> </w:t>
      </w:r>
      <w:r w:rsidRPr="006B6D29">
        <w:rPr>
          <w:rFonts w:ascii="Times New Roman" w:eastAsia="Times New Roman" w:hAnsi="Times New Roman" w:cs="Times New Roman"/>
          <w:i/>
          <w:iCs/>
          <w:sz w:val="24"/>
          <w:szCs w:val="24"/>
        </w:rPr>
        <w:t>дисциплины</w:t>
      </w:r>
      <w:r w:rsidRPr="006B6D29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6B6D29">
        <w:rPr>
          <w:rFonts w:ascii="Times New Roman" w:eastAsia="Times New Roman" w:hAnsi="Times New Roman" w:cs="Times New Roman"/>
          <w:spacing w:val="3"/>
          <w:sz w:val="24"/>
          <w:szCs w:val="24"/>
        </w:rPr>
        <w:t>- создать условия для формирования у студентов знаний об основных закономерностях развития словарного состава английского языка, общих теоретических положений современной лексикологии английского языка.</w:t>
      </w:r>
    </w:p>
    <w:p w:rsidR="006B6D29" w:rsidRPr="006B6D29" w:rsidRDefault="006B6D29" w:rsidP="006B6D2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i/>
          <w:iCs/>
          <w:sz w:val="24"/>
          <w:szCs w:val="24"/>
        </w:rPr>
        <w:t>Задачи дисциплины:</w:t>
      </w:r>
    </w:p>
    <w:p w:rsidR="006B6D29" w:rsidRPr="006B6D29" w:rsidRDefault="006B6D29" w:rsidP="006B6D29">
      <w:pPr>
        <w:widowControl w:val="0"/>
        <w:numPr>
          <w:ilvl w:val="0"/>
          <w:numId w:val="9"/>
        </w:num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D29">
        <w:rPr>
          <w:rFonts w:ascii="Times New Roman" w:eastAsia="Calibri" w:hAnsi="Times New Roman" w:cs="Times New Roman"/>
          <w:sz w:val="24"/>
          <w:szCs w:val="24"/>
          <w:lang w:eastAsia="ru-RU"/>
        </w:rPr>
        <w:t>познакомить студентов с общими теоретическими положениями лексикологии английского языка;</w:t>
      </w:r>
    </w:p>
    <w:p w:rsidR="006B6D29" w:rsidRPr="006B6D29" w:rsidRDefault="006B6D29" w:rsidP="006B6D29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D29">
        <w:rPr>
          <w:rFonts w:ascii="Times New Roman" w:eastAsia="Calibri" w:hAnsi="Times New Roman" w:cs="Times New Roman"/>
          <w:sz w:val="24"/>
          <w:szCs w:val="24"/>
          <w:lang w:eastAsia="ru-RU"/>
        </w:rPr>
        <w:t xml:space="preserve">создать условия для нахождения и определения закономерностей развития языка, для </w:t>
      </w:r>
      <w:r w:rsidRPr="006B6D29">
        <w:rPr>
          <w:rFonts w:ascii="Times New Roman" w:eastAsia="Calibri" w:hAnsi="Times New Roman" w:cs="Times New Roman"/>
          <w:sz w:val="24"/>
          <w:szCs w:val="24"/>
          <w:lang w:eastAsia="ru-RU"/>
        </w:rPr>
        <w:lastRenderedPageBreak/>
        <w:t>развития интереса студентов к реальному воплощению словарного состава английского языка в различных функциональных стилях речи;</w:t>
      </w:r>
    </w:p>
    <w:p w:rsidR="006B6D29" w:rsidRPr="006B6D29" w:rsidRDefault="006B6D29" w:rsidP="006B6D29">
      <w:pPr>
        <w:widowControl w:val="0"/>
        <w:numPr>
          <w:ilvl w:val="0"/>
          <w:numId w:val="10"/>
        </w:numPr>
        <w:suppressAutoHyphens/>
        <w:spacing w:after="0" w:line="360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6D29">
        <w:rPr>
          <w:rFonts w:ascii="Times New Roman" w:eastAsia="Calibri" w:hAnsi="Times New Roman" w:cs="Times New Roman"/>
          <w:sz w:val="24"/>
          <w:szCs w:val="24"/>
          <w:lang w:eastAsia="ru-RU"/>
        </w:rPr>
        <w:t>научить находить подтверждение закономерностей развития словарного состава английского языка</w:t>
      </w:r>
      <w:r w:rsidRPr="006B6D29">
        <w:rPr>
          <w:rFonts w:ascii="Times New Roman" w:eastAsia="Times New Roman" w:hAnsi="Times New Roman" w:cs="Times New Roman"/>
          <w:spacing w:val="3"/>
          <w:sz w:val="24"/>
          <w:szCs w:val="24"/>
          <w:lang w:eastAsia="ru-RU"/>
        </w:rPr>
        <w:t>.</w:t>
      </w:r>
    </w:p>
    <w:p w:rsidR="006B6D29" w:rsidRPr="006B6D29" w:rsidRDefault="0098079D" w:rsidP="0098079D">
      <w:pPr>
        <w:widowControl w:val="0"/>
        <w:tabs>
          <w:tab w:val="left" w:pos="2805"/>
        </w:tabs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b/>
          <w:bCs/>
          <w:sz w:val="24"/>
          <w:szCs w:val="24"/>
        </w:rPr>
        <w:tab/>
      </w:r>
      <w:r w:rsidR="006B6D29" w:rsidRPr="006B6D29">
        <w:rPr>
          <w:rFonts w:ascii="Times New Roman" w:eastAsia="Times New Roman" w:hAnsi="Times New Roman" w:cs="Times New Roman"/>
          <w:b/>
          <w:bCs/>
          <w:sz w:val="24"/>
          <w:szCs w:val="24"/>
        </w:rPr>
        <w:t>4. Образовательные результаты</w:t>
      </w:r>
    </w:p>
    <w:tbl>
      <w:tblPr>
        <w:tblW w:w="9885" w:type="dxa"/>
        <w:tblInd w:w="-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46"/>
        <w:gridCol w:w="2421"/>
        <w:gridCol w:w="1512"/>
        <w:gridCol w:w="1909"/>
        <w:gridCol w:w="1529"/>
        <w:gridCol w:w="1568"/>
      </w:tblGrid>
      <w:tr w:rsidR="006B6D29" w:rsidRPr="006B6D29" w:rsidTr="00C9783D">
        <w:trPr>
          <w:trHeight w:val="961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</w:rPr>
              <w:t>Код ОР модуля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Образовательные результаты модуля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</w:rPr>
              <w:t>Код ОР дисциплины</w:t>
            </w: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</w:rPr>
              <w:t>Образовательные результаты дисциплины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</w:rPr>
              <w:t>КОД ИДК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</w:rPr>
              <w:t>Средства оценивания ОР</w:t>
            </w:r>
          </w:p>
        </w:tc>
      </w:tr>
      <w:tr w:rsidR="006B6D29" w:rsidRPr="006B6D29" w:rsidTr="00C9783D">
        <w:trPr>
          <w:trHeight w:val="331"/>
        </w:trPr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</w:rPr>
              <w:t>ОР-1</w:t>
            </w:r>
          </w:p>
        </w:tc>
        <w:tc>
          <w:tcPr>
            <w:tcW w:w="24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tabs>
                <w:tab w:val="left" w:pos="3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готовность использовать систематизированные теоретические и практические знания для постановки и решения исследовательских задач в области образования;</w:t>
            </w:r>
          </w:p>
          <w:p w:rsidR="006B6D29" w:rsidRPr="006B6D29" w:rsidRDefault="006B6D29" w:rsidP="006B6D29">
            <w:pPr>
              <w:widowControl w:val="0"/>
              <w:tabs>
                <w:tab w:val="left" w:pos="318"/>
              </w:tabs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руководить учебно-исследовательской деятельностью обучающихся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</w:rPr>
              <w:t>ОР-1-2-1</w:t>
            </w:r>
          </w:p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9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</w:rPr>
              <w:t>Показывает владение специальной профессиональной терминологией, отражающей знания из области лексикологии</w:t>
            </w:r>
          </w:p>
        </w:tc>
        <w:tc>
          <w:tcPr>
            <w:tcW w:w="1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i-IN" w:bidi="hi-IN"/>
              </w:rPr>
              <w:t>УК 1.3</w:t>
            </w:r>
          </w:p>
          <w:p w:rsidR="006B6D29" w:rsidRPr="006B6D29" w:rsidRDefault="006B6D29" w:rsidP="006B6D29">
            <w:pPr>
              <w:widowControl w:val="0"/>
              <w:suppressAutoHyphens/>
              <w:spacing w:after="0" w:line="100" w:lineRule="atLeast"/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i-IN"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2"/>
                <w:sz w:val="24"/>
                <w:szCs w:val="24"/>
                <w:lang w:eastAsia="hi-IN" w:bidi="hi-IN"/>
              </w:rPr>
              <w:t>ПК 2.2</w:t>
            </w:r>
          </w:p>
        </w:tc>
        <w:tc>
          <w:tcPr>
            <w:tcW w:w="1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</w:rPr>
              <w:t>Тест</w:t>
            </w:r>
          </w:p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</w:rPr>
              <w:t>Доклад (сообщение)</w:t>
            </w:r>
          </w:p>
        </w:tc>
      </w:tr>
    </w:tbl>
    <w:p w:rsidR="006B6D29" w:rsidRPr="006B6D29" w:rsidRDefault="006B6D29" w:rsidP="006B6D29">
      <w:pPr>
        <w:widowControl w:val="0"/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B6D29" w:rsidRPr="006B6D29" w:rsidRDefault="006B6D29" w:rsidP="006B6D29">
      <w:pPr>
        <w:widowControl w:val="0"/>
        <w:numPr>
          <w:ilvl w:val="0"/>
          <w:numId w:val="11"/>
        </w:numPr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Times New Roman" w:hAnsi="Times New Roman" w:cs="Times New Roman"/>
          <w:b/>
          <w:bCs/>
          <w:sz w:val="24"/>
          <w:szCs w:val="24"/>
        </w:rPr>
        <w:t>Содержание дисциплины</w:t>
      </w:r>
    </w:p>
    <w:p w:rsidR="006B6D29" w:rsidRPr="006B6D29" w:rsidRDefault="006B6D29" w:rsidP="006B6D29">
      <w:pPr>
        <w:widowControl w:val="0"/>
        <w:numPr>
          <w:ilvl w:val="1"/>
          <w:numId w:val="12"/>
        </w:numPr>
        <w:suppressAutoHyphens/>
        <w:spacing w:after="200" w:line="360" w:lineRule="auto"/>
        <w:contextualSpacing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B6D29">
        <w:rPr>
          <w:rFonts w:ascii="Times New Roman" w:eastAsia="Times New Roman" w:hAnsi="Times New Roman" w:cs="Times New Roman"/>
          <w:bCs/>
          <w:i/>
          <w:sz w:val="24"/>
          <w:szCs w:val="24"/>
        </w:rPr>
        <w:t>Тематический план</w:t>
      </w:r>
    </w:p>
    <w:tbl>
      <w:tblPr>
        <w:tblW w:w="10125" w:type="dxa"/>
        <w:tblInd w:w="-21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5082"/>
        <w:gridCol w:w="930"/>
        <w:gridCol w:w="853"/>
        <w:gridCol w:w="992"/>
        <w:gridCol w:w="992"/>
        <w:gridCol w:w="1276"/>
      </w:tblGrid>
      <w:tr w:rsidR="006B6D29" w:rsidRPr="006B6D29" w:rsidTr="00C9783D">
        <w:trPr>
          <w:trHeight w:val="203"/>
        </w:trPr>
        <w:tc>
          <w:tcPr>
            <w:tcW w:w="50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Наименование темы</w:t>
            </w:r>
          </w:p>
        </w:tc>
        <w:tc>
          <w:tcPr>
            <w:tcW w:w="277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Самостоятельная работа</w:t>
            </w:r>
          </w:p>
        </w:tc>
        <w:tc>
          <w:tcPr>
            <w:tcW w:w="12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Arial"/>
                <w:kern w:val="3"/>
                <w:sz w:val="24"/>
                <w:szCs w:val="24"/>
                <w:lang w:eastAsia="ru-RU" w:bidi="hi-IN"/>
              </w:rPr>
              <w:t>Всего часов по дисциплине</w:t>
            </w:r>
          </w:p>
        </w:tc>
      </w:tr>
      <w:tr w:rsidR="006B6D29" w:rsidRPr="006B6D29" w:rsidTr="00C9783D">
        <w:trPr>
          <w:trHeight w:val="533"/>
        </w:trPr>
        <w:tc>
          <w:tcPr>
            <w:tcW w:w="5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78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Аудиторная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tabs>
                <w:tab w:val="left" w:pos="814"/>
              </w:tabs>
              <w:suppressAutoHyphens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Контактная СР (в т.ч.</w:t>
            </w:r>
          </w:p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Arial"/>
                <w:kern w:val="3"/>
                <w:sz w:val="24"/>
                <w:szCs w:val="24"/>
                <w:lang w:eastAsia="ru-RU" w:bidi="hi-IN"/>
              </w:rPr>
              <w:t>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spacing w:after="0" w:line="240" w:lineRule="auto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</w:p>
        </w:tc>
      </w:tr>
      <w:tr w:rsidR="006B6D29" w:rsidRPr="006B6D29" w:rsidTr="00C9783D">
        <w:trPr>
          <w:trHeight w:val="23"/>
        </w:trPr>
        <w:tc>
          <w:tcPr>
            <w:tcW w:w="508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Лекции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Семинары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2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spacing w:after="0" w:line="240" w:lineRule="auto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</w:p>
        </w:tc>
      </w:tr>
      <w:tr w:rsidR="006B6D29" w:rsidRPr="006B6D29" w:rsidTr="00C9783D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1. Лексикология как раздел науки о языке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8</w:t>
            </w:r>
          </w:p>
        </w:tc>
      </w:tr>
      <w:tr w:rsidR="006B6D29" w:rsidRPr="006B6D29" w:rsidTr="00C9783D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</w:rPr>
              <w:t>Тема 1.1 Предмет лексикологии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US" w:bidi="hi-IN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4</w:t>
            </w:r>
          </w:p>
        </w:tc>
      </w:tr>
      <w:tr w:rsidR="006B6D29" w:rsidRPr="006B6D29" w:rsidTr="00C9783D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1.2 Определение слова. Типы значений слова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US" w:bidi="hi-IN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4</w:t>
            </w:r>
          </w:p>
        </w:tc>
      </w:tr>
      <w:tr w:rsidR="006B6D29" w:rsidRPr="006B6D29" w:rsidTr="00C9783D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2. Морфология. Словообразование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8</w:t>
            </w:r>
          </w:p>
        </w:tc>
      </w:tr>
      <w:tr w:rsidR="006B6D29" w:rsidRPr="006B6D29" w:rsidTr="00C9783D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2.1 Аффиксация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US" w:bidi="hi-IN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4</w:t>
            </w:r>
          </w:p>
        </w:tc>
      </w:tr>
      <w:tr w:rsidR="006B6D29" w:rsidRPr="006B6D29" w:rsidTr="00C9783D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2.2 Композиция, конверсия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US" w:bidi="hi-IN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4</w:t>
            </w:r>
          </w:p>
        </w:tc>
      </w:tr>
      <w:tr w:rsidR="006B6D29" w:rsidRPr="006B6D29" w:rsidTr="00C9783D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lastRenderedPageBreak/>
              <w:t>Раздел 3 Другие способы словообразования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8</w:t>
            </w:r>
          </w:p>
        </w:tc>
      </w:tr>
      <w:tr w:rsidR="006B6D29" w:rsidRPr="006B6D29" w:rsidTr="00C9783D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6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3.1 Аббревиация, обратное словообразование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US" w:bidi="hi-IN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4</w:t>
            </w:r>
          </w:p>
        </w:tc>
      </w:tr>
      <w:tr w:rsidR="006B6D29" w:rsidRPr="006B6D29" w:rsidTr="00C9783D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6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3.2 Звукоподражание, удваивание основы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US" w:bidi="hi-IN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4</w:t>
            </w:r>
          </w:p>
        </w:tc>
      </w:tr>
      <w:tr w:rsidR="006B6D29" w:rsidRPr="006B6D29" w:rsidTr="00C9783D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4 Синонимия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8</w:t>
            </w:r>
          </w:p>
        </w:tc>
      </w:tr>
      <w:tr w:rsidR="006B6D29" w:rsidRPr="006B6D29" w:rsidTr="00C9783D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6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4.1 Критерии синонимии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US" w:bidi="hi-IN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4</w:t>
            </w:r>
          </w:p>
        </w:tc>
      </w:tr>
      <w:tr w:rsidR="006B6D29" w:rsidRPr="006B6D29" w:rsidTr="00C9783D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6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4.2 Классификация синонимов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US" w:bidi="hi-IN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4</w:t>
            </w:r>
          </w:p>
        </w:tc>
      </w:tr>
      <w:tr w:rsidR="006B6D29" w:rsidRPr="006B6D29" w:rsidTr="00C9783D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5 Антонимия и омонимия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8</w:t>
            </w:r>
          </w:p>
        </w:tc>
      </w:tr>
      <w:tr w:rsidR="006B6D29" w:rsidRPr="006B6D29" w:rsidTr="00C9783D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6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5.1 Классификация антонимов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US" w:bidi="hi-IN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4</w:t>
            </w:r>
          </w:p>
        </w:tc>
      </w:tr>
      <w:tr w:rsidR="006B6D29" w:rsidRPr="006B6D29" w:rsidTr="00C9783D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6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5.2 Классификация омонимов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US" w:bidi="hi-IN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4</w:t>
            </w:r>
          </w:p>
        </w:tc>
      </w:tr>
      <w:tr w:rsidR="006B6D29" w:rsidRPr="006B6D29" w:rsidTr="00C9783D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6 Многозначность слова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8</w:t>
            </w:r>
          </w:p>
        </w:tc>
      </w:tr>
      <w:tr w:rsidR="006B6D29" w:rsidRPr="006B6D29" w:rsidTr="00C9783D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6.1 Изменение значения слова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US" w:bidi="hi-IN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4</w:t>
            </w:r>
          </w:p>
        </w:tc>
      </w:tr>
      <w:tr w:rsidR="006B6D29" w:rsidRPr="006B6D29" w:rsidTr="00C9783D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6.2 Лингвистическая метафора и метонимия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US" w:bidi="hi-IN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4</w:t>
            </w:r>
          </w:p>
        </w:tc>
      </w:tr>
      <w:tr w:rsidR="006B6D29" w:rsidRPr="006B6D29" w:rsidTr="00C9783D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7  Этимологический состав английского языка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8</w:t>
            </w:r>
          </w:p>
        </w:tc>
      </w:tr>
      <w:tr w:rsidR="006B6D29" w:rsidRPr="006B6D29" w:rsidTr="00C9783D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7.1 Источники заимствований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US" w:bidi="hi-IN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4</w:t>
            </w:r>
          </w:p>
        </w:tc>
      </w:tr>
      <w:tr w:rsidR="006B6D29" w:rsidRPr="006B6D29" w:rsidTr="00C9783D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7.2 Ассимиляция заимствований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US" w:bidi="hi-IN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4</w:t>
            </w:r>
          </w:p>
        </w:tc>
      </w:tr>
      <w:tr w:rsidR="006B6D29" w:rsidRPr="006B6D29" w:rsidTr="00C9783D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8 Функциональные стили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8</w:t>
            </w:r>
          </w:p>
        </w:tc>
      </w:tr>
      <w:tr w:rsidR="006B6D29" w:rsidRPr="006B6D29" w:rsidTr="00C9783D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6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8.1 Стилистическая дифференциация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US" w:bidi="hi-IN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4</w:t>
            </w:r>
          </w:p>
        </w:tc>
      </w:tr>
      <w:tr w:rsidR="006B6D29" w:rsidRPr="006B6D29" w:rsidTr="00C9783D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6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8.2 Неологизмы, историзиы, архаизмы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val="en-US" w:bidi="hi-IN"/>
              </w:rPr>
              <w:t>1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4</w:t>
            </w:r>
          </w:p>
        </w:tc>
      </w:tr>
      <w:tr w:rsidR="006B6D29" w:rsidRPr="006B6D29" w:rsidTr="00C9783D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Раздел 9 Фразеология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8</w:t>
            </w:r>
          </w:p>
        </w:tc>
      </w:tr>
      <w:tr w:rsidR="006B6D29" w:rsidRPr="006B6D29" w:rsidTr="00C9783D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Тема 9.1 Фразеологизмы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2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8</w:t>
            </w:r>
          </w:p>
        </w:tc>
      </w:tr>
      <w:tr w:rsidR="006B6D29" w:rsidRPr="006B6D29" w:rsidTr="00C9783D">
        <w:trPr>
          <w:trHeight w:val="23"/>
        </w:trPr>
        <w:tc>
          <w:tcPr>
            <w:tcW w:w="50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right"/>
              <w:rPr>
                <w:rFonts w:ascii="Times New Roman" w:eastAsia="Times New Roman" w:hAnsi="Times New Roman" w:cs="Times New Roman"/>
                <w:sz w:val="24"/>
                <w:szCs w:val="24"/>
                <w:lang w:val="en-US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</w:rPr>
              <w:t>Итого</w:t>
            </w:r>
            <w:r w:rsidRPr="006B6D29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 xml:space="preserve">: </w:t>
            </w:r>
          </w:p>
        </w:tc>
        <w:tc>
          <w:tcPr>
            <w:tcW w:w="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18</w:t>
            </w:r>
          </w:p>
        </w:tc>
        <w:tc>
          <w:tcPr>
            <w:tcW w:w="8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18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18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72</w:t>
            </w:r>
          </w:p>
        </w:tc>
      </w:tr>
    </w:tbl>
    <w:p w:rsidR="006B6D29" w:rsidRPr="006B6D29" w:rsidRDefault="006B6D29" w:rsidP="006B6D29">
      <w:pPr>
        <w:widowControl w:val="0"/>
        <w:suppressAutoHyphens/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98079D" w:rsidRDefault="006B6D29" w:rsidP="0098079D">
      <w:pPr>
        <w:widowControl w:val="0"/>
        <w:suppressAutoHyphens/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B6D29">
        <w:rPr>
          <w:rFonts w:ascii="Times New Roman" w:eastAsia="Times New Roman" w:hAnsi="Times New Roman" w:cs="Times New Roman"/>
          <w:bCs/>
          <w:i/>
          <w:sz w:val="24"/>
          <w:szCs w:val="24"/>
        </w:rPr>
        <w:t>5.2. Методы обучения</w:t>
      </w:r>
    </w:p>
    <w:p w:rsidR="006B6D29" w:rsidRPr="006B6D29" w:rsidRDefault="006B6D29" w:rsidP="0098079D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bCs/>
          <w:sz w:val="24"/>
          <w:szCs w:val="24"/>
        </w:rPr>
        <w:t>В ходе реализации дисциплина используются следующие активные методы обучения:</w:t>
      </w:r>
    </w:p>
    <w:p w:rsidR="006B6D29" w:rsidRPr="006B6D29" w:rsidRDefault="006B6D29" w:rsidP="0098079D">
      <w:pPr>
        <w:widowControl w:val="0"/>
        <w:numPr>
          <w:ilvl w:val="0"/>
          <w:numId w:val="13"/>
        </w:numPr>
        <w:tabs>
          <w:tab w:val="left" w:pos="1600"/>
          <w:tab w:val="left" w:pos="1855"/>
        </w:tabs>
        <w:suppressAutoHyphens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ru-RU"/>
        </w:rPr>
      </w:pPr>
      <w:r w:rsidRPr="006B6D29">
        <w:rPr>
          <w:rFonts w:ascii="Times New Roman" w:eastAsia="Calibri" w:hAnsi="Times New Roman" w:cs="Times New Roman"/>
          <w:sz w:val="24"/>
          <w:szCs w:val="24"/>
          <w:lang w:eastAsia="ru-RU"/>
        </w:rPr>
        <w:t>интерактивная лекция;</w:t>
      </w:r>
    </w:p>
    <w:p w:rsidR="006B6D29" w:rsidRPr="006B6D29" w:rsidRDefault="006B6D29" w:rsidP="0098079D">
      <w:pPr>
        <w:widowControl w:val="0"/>
        <w:numPr>
          <w:ilvl w:val="0"/>
          <w:numId w:val="13"/>
        </w:numPr>
        <w:tabs>
          <w:tab w:val="left" w:pos="1600"/>
          <w:tab w:val="left" w:pos="185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29">
        <w:rPr>
          <w:rFonts w:ascii="Times New Roman" w:eastAsia="Calibri" w:hAnsi="Times New Roman" w:cs="Times New Roman"/>
          <w:sz w:val="24"/>
          <w:szCs w:val="24"/>
          <w:lang w:eastAsia="ru-RU"/>
        </w:rPr>
        <w:t>работа с терминологическим словарем,</w:t>
      </w:r>
    </w:p>
    <w:p w:rsidR="006B6D29" w:rsidRPr="006B6D29" w:rsidRDefault="006B6D29" w:rsidP="0098079D">
      <w:pPr>
        <w:widowControl w:val="0"/>
        <w:numPr>
          <w:ilvl w:val="0"/>
          <w:numId w:val="13"/>
        </w:numPr>
        <w:tabs>
          <w:tab w:val="left" w:pos="1600"/>
          <w:tab w:val="left" w:pos="1855"/>
        </w:tabs>
        <w:suppressAutoHyphens/>
        <w:spacing w:after="0" w:line="240" w:lineRule="auto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исследовательский метод</w:t>
      </w:r>
    </w:p>
    <w:p w:rsidR="006B6D29" w:rsidRPr="006B6D29" w:rsidRDefault="006B6D29" w:rsidP="006B6D2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B6D29" w:rsidRPr="006B6D29" w:rsidRDefault="006B6D29" w:rsidP="0098079D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B6D29">
        <w:rPr>
          <w:rFonts w:ascii="Times New Roman" w:eastAsia="Times New Roman" w:hAnsi="Times New Roman" w:cs="Times New Roman"/>
          <w:b/>
          <w:bCs/>
          <w:sz w:val="24"/>
          <w:szCs w:val="24"/>
        </w:rPr>
        <w:t>6. Рейтинг-план</w:t>
      </w:r>
    </w:p>
    <w:p w:rsidR="006B6D29" w:rsidRPr="006B6D29" w:rsidRDefault="006B6D29" w:rsidP="0098079D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6D29">
        <w:rPr>
          <w:rFonts w:ascii="Times New Roman" w:eastAsia="Times New Roman" w:hAnsi="Times New Roman" w:cs="Times New Roman"/>
          <w:bCs/>
          <w:i/>
          <w:sz w:val="24"/>
          <w:szCs w:val="24"/>
        </w:rPr>
        <w:t>6.1. Рейтинг-план (по дисциплине)</w:t>
      </w:r>
    </w:p>
    <w:tbl>
      <w:tblPr>
        <w:tblW w:w="9855" w:type="dxa"/>
        <w:tblInd w:w="-2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30"/>
        <w:gridCol w:w="1088"/>
        <w:gridCol w:w="2370"/>
        <w:gridCol w:w="1804"/>
        <w:gridCol w:w="1059"/>
        <w:gridCol w:w="1208"/>
        <w:gridCol w:w="918"/>
        <w:gridCol w:w="978"/>
      </w:tblGrid>
      <w:tr w:rsidR="006B6D29" w:rsidRPr="006B6D29" w:rsidTr="00C9783D">
        <w:trPr>
          <w:trHeight w:val="600"/>
        </w:trPr>
        <w:tc>
          <w:tcPr>
            <w:tcW w:w="4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№ п/п</w:t>
            </w:r>
          </w:p>
        </w:tc>
        <w:tc>
          <w:tcPr>
            <w:tcW w:w="108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Код ОР дисциплины</w:t>
            </w:r>
          </w:p>
        </w:tc>
        <w:tc>
          <w:tcPr>
            <w:tcW w:w="237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Виды учебной деятельности</w:t>
            </w:r>
          </w:p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обучающегося</w:t>
            </w:r>
          </w:p>
        </w:tc>
        <w:tc>
          <w:tcPr>
            <w:tcW w:w="180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Средства оценивания</w:t>
            </w:r>
          </w:p>
        </w:tc>
        <w:tc>
          <w:tcPr>
            <w:tcW w:w="10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Балл за конкретное задание</w:t>
            </w:r>
          </w:p>
        </w:tc>
        <w:tc>
          <w:tcPr>
            <w:tcW w:w="120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Число заданий за семестр</w:t>
            </w:r>
          </w:p>
        </w:tc>
        <w:tc>
          <w:tcPr>
            <w:tcW w:w="1898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 xml:space="preserve">Баллы </w:t>
            </w:r>
          </w:p>
        </w:tc>
      </w:tr>
      <w:tr w:rsidR="006B6D29" w:rsidRPr="006B6D29" w:rsidTr="00C9783D">
        <w:trPr>
          <w:trHeight w:val="300"/>
        </w:trPr>
        <w:tc>
          <w:tcPr>
            <w:tcW w:w="4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08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237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80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spacing w:after="0" w:line="240" w:lineRule="auto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0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20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Минимальный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Максимальный</w:t>
            </w:r>
          </w:p>
        </w:tc>
      </w:tr>
      <w:tr w:rsidR="006B6D29" w:rsidRPr="006B6D29" w:rsidTr="00C9783D">
        <w:trPr>
          <w:trHeight w:val="300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ОР-1.-2.-1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Самостоятельная работа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Тест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20-25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20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25</w:t>
            </w:r>
          </w:p>
        </w:tc>
      </w:tr>
      <w:tr w:rsidR="006B6D29" w:rsidRPr="006B6D29" w:rsidTr="00C9783D">
        <w:trPr>
          <w:trHeight w:val="300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2</w:t>
            </w: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ОР-1.-2.-1</w:t>
            </w: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Устные ответы по пройденному материалу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Arial"/>
                <w:kern w:val="3"/>
                <w:sz w:val="24"/>
                <w:szCs w:val="24"/>
                <w:lang w:bidi="hi-IN"/>
              </w:rPr>
              <w:t>Доклад (сообщение)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5 — 9</w:t>
            </w:r>
          </w:p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5</w:t>
            </w: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25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45</w:t>
            </w:r>
          </w:p>
        </w:tc>
      </w:tr>
      <w:tr w:rsidR="006B6D29" w:rsidRPr="006B6D29" w:rsidTr="00C9783D">
        <w:trPr>
          <w:trHeight w:val="300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Итого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45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70</w:t>
            </w:r>
          </w:p>
        </w:tc>
      </w:tr>
      <w:tr w:rsidR="006B6D29" w:rsidRPr="006B6D29" w:rsidTr="00C9783D">
        <w:trPr>
          <w:trHeight w:val="300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Контроль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color w:val="000000"/>
                <w:kern w:val="3"/>
                <w:sz w:val="24"/>
                <w:szCs w:val="24"/>
                <w:lang w:bidi="hi-IN"/>
              </w:rPr>
              <w:t>Экзамен</w:t>
            </w: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color w:val="FF0000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10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kern w:val="3"/>
                <w:sz w:val="24"/>
                <w:szCs w:val="24"/>
                <w:lang w:bidi="hi-IN"/>
              </w:rPr>
              <w:t>30</w:t>
            </w:r>
          </w:p>
        </w:tc>
      </w:tr>
      <w:tr w:rsidR="006B6D29" w:rsidRPr="006B6D29" w:rsidTr="00C9783D">
        <w:trPr>
          <w:trHeight w:val="300"/>
        </w:trPr>
        <w:tc>
          <w:tcPr>
            <w:tcW w:w="4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both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0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23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4"/>
                <w:szCs w:val="24"/>
                <w:lang w:bidi="hi-IN"/>
              </w:rPr>
              <w:t>Итого:</w:t>
            </w:r>
          </w:p>
        </w:tc>
        <w:tc>
          <w:tcPr>
            <w:tcW w:w="18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0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color w:val="FF0000"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napToGrid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</w:p>
        </w:tc>
        <w:tc>
          <w:tcPr>
            <w:tcW w:w="9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55</w:t>
            </w:r>
          </w:p>
        </w:tc>
        <w:tc>
          <w:tcPr>
            <w:tcW w:w="9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autoSpaceDN w:val="0"/>
              <w:spacing w:after="0" w:line="276" w:lineRule="auto"/>
              <w:jc w:val="center"/>
              <w:rPr>
                <w:rFonts w:ascii="Times New Roman" w:eastAsia="SimSun" w:hAnsi="Times New Roman" w:cs="Times New Roman"/>
                <w:kern w:val="3"/>
                <w:sz w:val="24"/>
                <w:szCs w:val="24"/>
                <w:lang w:bidi="hi-IN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kern w:val="3"/>
                <w:sz w:val="24"/>
                <w:szCs w:val="24"/>
                <w:lang w:bidi="hi-IN"/>
              </w:rPr>
              <w:t>100</w:t>
            </w:r>
          </w:p>
        </w:tc>
      </w:tr>
    </w:tbl>
    <w:p w:rsidR="006B6D29" w:rsidRPr="006B6D29" w:rsidRDefault="006B6D29" w:rsidP="006B6D29">
      <w:pPr>
        <w:widowControl w:val="0"/>
        <w:suppressAutoHyphens/>
        <w:spacing w:after="200" w:line="276" w:lineRule="auto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shd w:val="clear" w:color="auto" w:fill="FFFF00"/>
        </w:rPr>
      </w:pPr>
    </w:p>
    <w:p w:rsidR="006B6D29" w:rsidRPr="006B6D29" w:rsidRDefault="006B6D29" w:rsidP="006B6D29">
      <w:pPr>
        <w:widowControl w:val="0"/>
        <w:suppressAutoHyphens/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  <w:r w:rsidRPr="006B6D29">
        <w:rPr>
          <w:rFonts w:ascii="Times New Roman" w:eastAsia="Times New Roman" w:hAnsi="Times New Roman" w:cs="Times New Roman"/>
          <w:b/>
          <w:bCs/>
          <w:sz w:val="24"/>
          <w:szCs w:val="24"/>
        </w:rPr>
        <w:t>7. Учебно-методическое и информационное обеспечение</w:t>
      </w:r>
    </w:p>
    <w:p w:rsidR="006B6D29" w:rsidRPr="006B6D29" w:rsidRDefault="006B6D29" w:rsidP="006B6D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200" w:line="36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</w:pPr>
      <w:r w:rsidRPr="006B6D29">
        <w:rPr>
          <w:rFonts w:ascii="Times New Roman" w:eastAsia="Times New Roman" w:hAnsi="Times New Roman" w:cs="Times New Roman"/>
          <w:bCs/>
          <w:i/>
          <w:sz w:val="24"/>
          <w:szCs w:val="24"/>
        </w:rPr>
        <w:t xml:space="preserve">7.1. </w:t>
      </w:r>
      <w:r w:rsidRPr="006B6D2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Основная литература</w:t>
      </w:r>
    </w:p>
    <w:p w:rsidR="006B6D29" w:rsidRPr="006B6D29" w:rsidRDefault="006B6D29" w:rsidP="006B6D29">
      <w:pPr>
        <w:widowControl w:val="0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Times New Roman" w:hAnsi="Times New Roman" w:cs="Times New Roman"/>
          <w:bCs/>
          <w:sz w:val="24"/>
          <w:szCs w:val="24"/>
        </w:rPr>
        <w:t>Бабич</w:t>
      </w:r>
      <w:r w:rsidRPr="006B6D29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 xml:space="preserve">, </w:t>
      </w:r>
      <w:r w:rsidRPr="006B6D29">
        <w:rPr>
          <w:rFonts w:ascii="Times New Roman" w:eastAsia="Times New Roman" w:hAnsi="Times New Roman" w:cs="Times New Roman"/>
          <w:bCs/>
          <w:sz w:val="24"/>
          <w:szCs w:val="24"/>
        </w:rPr>
        <w:t>Г</w:t>
      </w:r>
      <w:r w:rsidRPr="006B6D29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.</w:t>
      </w:r>
      <w:r w:rsidRPr="006B6D29">
        <w:rPr>
          <w:rFonts w:ascii="Times New Roman" w:eastAsia="Times New Roman" w:hAnsi="Times New Roman" w:cs="Times New Roman"/>
          <w:bCs/>
          <w:sz w:val="24"/>
          <w:szCs w:val="24"/>
        </w:rPr>
        <w:t>Н</w:t>
      </w:r>
      <w:r w:rsidRPr="006B6D29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 xml:space="preserve">. Lexicology: A Current Guide. </w:t>
      </w:r>
      <w:r w:rsidRPr="006B6D29">
        <w:rPr>
          <w:rFonts w:ascii="Times New Roman" w:eastAsia="Times New Roman" w:hAnsi="Times New Roman" w:cs="Times New Roman"/>
          <w:bCs/>
          <w:sz w:val="24"/>
          <w:szCs w:val="24"/>
        </w:rPr>
        <w:t xml:space="preserve">Лексикология английского языка [Электронный ресурс] : учебное пособие / Г.Н. Бабич. — Электрон. дан. — Москва : ФЛИНТА, 2016. — 200 с. — Режим доступа: </w:t>
      </w:r>
      <w:hyperlink r:id="rId25" w:history="1">
        <w:r w:rsidRPr="006B6D29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https://e.lanbook.com/book/85849</w:t>
        </w:r>
      </w:hyperlink>
    </w:p>
    <w:p w:rsidR="006B6D29" w:rsidRPr="006B6D29" w:rsidRDefault="006B6D29" w:rsidP="006B6D29">
      <w:pPr>
        <w:widowControl w:val="0"/>
        <w:numPr>
          <w:ilvl w:val="0"/>
          <w:numId w:val="14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</w:rPr>
        <w:t xml:space="preserve">Зинина, О.А. Лексикология английского языка=English Lexicology : учебное пособие / О.А. Зинина, А.Б. Окаева. - Минск : РИПО, 2017. - 140 с. - ISBN 978-985-503-734-8 ; То же [Электронный ресурс]. - URL: </w:t>
      </w:r>
      <w:hyperlink r:id="rId26" w:history="1">
        <w:r w:rsidRPr="006B6D29">
          <w:rPr>
            <w:rFonts w:ascii="Times New Roman" w:eastAsia="Calibri" w:hAnsi="Times New Roman" w:cs="Times New Roman"/>
            <w:color w:val="0000FF"/>
            <w:sz w:val="24"/>
            <w:szCs w:val="24"/>
            <w:u w:val="single"/>
          </w:rPr>
          <w:t>http://biblioclub.ru/index.php?page=book&amp;id=487982</w:t>
        </w:r>
      </w:hyperlink>
    </w:p>
    <w:p w:rsidR="006B6D29" w:rsidRPr="006B6D29" w:rsidRDefault="006B6D29" w:rsidP="006B6D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left="709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6D29" w:rsidRPr="006B6D29" w:rsidRDefault="006B6D29" w:rsidP="006B6D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1429"/>
        <w:contextualSpacing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7.2. Дополнительная литература</w:t>
      </w:r>
    </w:p>
    <w:p w:rsidR="006B6D29" w:rsidRPr="006B6D29" w:rsidRDefault="006B6D29" w:rsidP="006B6D29">
      <w:pPr>
        <w:widowControl w:val="0"/>
        <w:numPr>
          <w:ilvl w:val="0"/>
          <w:numId w:val="1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D29">
        <w:rPr>
          <w:rFonts w:ascii="Times New Roman" w:eastAsia="Times New Roman" w:hAnsi="Times New Roman" w:cs="Times New Roman"/>
          <w:bCs/>
          <w:iCs/>
          <w:sz w:val="24"/>
          <w:szCs w:val="24"/>
        </w:rPr>
        <w:t xml:space="preserve">Арнольд, И.В. Лексикология современного английского языка [Электронный ресурс] : учебное пособие / И.В. Арнольд. — Электрон. дан. — Москва : ФЛИНТА, 2017. — 376 с. — Режим доступа: </w:t>
      </w:r>
      <w:hyperlink r:id="rId27" w:history="1">
        <w:r w:rsidRPr="006B6D29">
          <w:rPr>
            <w:rFonts w:ascii="Times New Roman" w:eastAsia="Times New Roman" w:hAnsi="Times New Roman" w:cs="Times New Roman"/>
            <w:bCs/>
            <w:iCs/>
            <w:color w:val="0000FF"/>
            <w:sz w:val="24"/>
            <w:szCs w:val="24"/>
            <w:u w:val="single"/>
          </w:rPr>
          <w:t>https://e.lanbook.com/book/108229</w:t>
        </w:r>
      </w:hyperlink>
      <w:r w:rsidRPr="006B6D29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:rsidR="006B6D29" w:rsidRPr="006B6D29" w:rsidRDefault="006B6D29" w:rsidP="006B6D29">
      <w:pPr>
        <w:widowControl w:val="0"/>
        <w:numPr>
          <w:ilvl w:val="0"/>
          <w:numId w:val="1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D29">
        <w:rPr>
          <w:rFonts w:ascii="Times New Roman" w:eastAsia="TimesNewRomanPS-BoldMT" w:hAnsi="Times New Roman" w:cs="Times New Roman"/>
          <w:sz w:val="24"/>
          <w:szCs w:val="24"/>
        </w:rPr>
        <w:t>Лаврова</w:t>
      </w:r>
      <w:r w:rsidRPr="006B6D29">
        <w:rPr>
          <w:rFonts w:ascii="Times New Roman" w:eastAsia="TimesNewRomanPS-BoldMT" w:hAnsi="Times New Roman" w:cs="Times New Roman"/>
          <w:sz w:val="24"/>
          <w:szCs w:val="24"/>
          <w:lang w:val="en-GB"/>
        </w:rPr>
        <w:t xml:space="preserve"> </w:t>
      </w:r>
      <w:r w:rsidRPr="006B6D29">
        <w:rPr>
          <w:rFonts w:ascii="Times New Roman" w:eastAsia="TimesNewRomanPS-BoldMT" w:hAnsi="Times New Roman" w:cs="Times New Roman"/>
          <w:sz w:val="24"/>
          <w:szCs w:val="24"/>
        </w:rPr>
        <w:t>Н</w:t>
      </w:r>
      <w:r w:rsidRPr="006B6D29">
        <w:rPr>
          <w:rFonts w:ascii="Times New Roman" w:eastAsia="TimesNewRomanPS-BoldMT" w:hAnsi="Times New Roman" w:cs="Times New Roman"/>
          <w:sz w:val="24"/>
          <w:szCs w:val="24"/>
          <w:lang w:val="en-GB"/>
        </w:rPr>
        <w:t>.</w:t>
      </w:r>
      <w:r w:rsidRPr="006B6D29">
        <w:rPr>
          <w:rFonts w:ascii="Times New Roman" w:eastAsia="TimesNewRomanPS-BoldMT" w:hAnsi="Times New Roman" w:cs="Times New Roman"/>
          <w:sz w:val="24"/>
          <w:szCs w:val="24"/>
        </w:rPr>
        <w:t>А</w:t>
      </w:r>
      <w:r w:rsidRPr="006B6D29">
        <w:rPr>
          <w:rFonts w:ascii="Times New Roman" w:eastAsia="TimesNewRomanPS-BoldMT" w:hAnsi="Times New Roman" w:cs="Times New Roman"/>
          <w:sz w:val="24"/>
          <w:szCs w:val="24"/>
          <w:lang w:val="en-GB"/>
        </w:rPr>
        <w:t xml:space="preserve">. </w:t>
      </w:r>
      <w:r w:rsidRPr="006B6D29">
        <w:rPr>
          <w:rFonts w:ascii="Times New Roman" w:eastAsia="TimesNewRomanPSMT" w:hAnsi="Times New Roman" w:cs="Times New Roman"/>
          <w:sz w:val="24"/>
          <w:szCs w:val="24"/>
          <w:lang w:val="en-GB"/>
        </w:rPr>
        <w:t xml:space="preserve">A Coursebook on English Lexicology : </w:t>
      </w:r>
      <w:r w:rsidRPr="006B6D29">
        <w:rPr>
          <w:rFonts w:ascii="Times New Roman" w:eastAsia="TimesNewRomanPSMT" w:hAnsi="Times New Roman" w:cs="Times New Roman"/>
          <w:sz w:val="24"/>
          <w:szCs w:val="24"/>
        </w:rPr>
        <w:t>Английская</w:t>
      </w:r>
      <w:r w:rsidRPr="006B6D29">
        <w:rPr>
          <w:rFonts w:ascii="Times New Roman" w:eastAsia="TimesNewRomanPSMT" w:hAnsi="Times New Roman" w:cs="Times New Roman"/>
          <w:sz w:val="24"/>
          <w:szCs w:val="24"/>
          <w:lang w:val="en-GB"/>
        </w:rPr>
        <w:t xml:space="preserve"> </w:t>
      </w:r>
      <w:r w:rsidRPr="006B6D29">
        <w:rPr>
          <w:rFonts w:ascii="Times New Roman" w:eastAsia="TimesNewRomanPSMT" w:hAnsi="Times New Roman" w:cs="Times New Roman"/>
          <w:sz w:val="24"/>
          <w:szCs w:val="24"/>
        </w:rPr>
        <w:t>лексикология</w:t>
      </w:r>
      <w:r w:rsidRPr="006B6D29">
        <w:rPr>
          <w:rFonts w:ascii="Times New Roman" w:eastAsia="TimesNewRomanPSMT" w:hAnsi="Times New Roman" w:cs="Times New Roman"/>
          <w:sz w:val="24"/>
          <w:szCs w:val="24"/>
          <w:lang w:val="en-GB"/>
        </w:rPr>
        <w:t xml:space="preserve">. </w:t>
      </w:r>
      <w:r w:rsidRPr="006B6D29">
        <w:rPr>
          <w:rFonts w:ascii="Times New Roman" w:eastAsia="TimesNewRomanPSMT" w:hAnsi="Times New Roman" w:cs="Times New Roman"/>
          <w:sz w:val="24"/>
          <w:szCs w:val="24"/>
        </w:rPr>
        <w:t>М. : ФЛИНТА: Наука, 2012. – 168 с.</w:t>
      </w:r>
      <w:r w:rsidRPr="006B6D29">
        <w:rPr>
          <w:rFonts w:ascii="Times New Roman" w:eastAsia="Times New Roman" w:hAnsi="Times New Roman" w:cs="Times New Roman"/>
          <w:bCs/>
          <w:sz w:val="24"/>
          <w:szCs w:val="24"/>
        </w:rPr>
        <w:t xml:space="preserve"> Катермина, В.В. Лексикология английского языка : практикум [Электронный ресурс] / В.В. Катермина. — Электрон. дан. — Москва : ФЛИНТА, 2016. — 118 с. — Режим доступа: https://e.lanbook.com/book/84300. — Загл. с экрана.</w:t>
      </w:r>
    </w:p>
    <w:p w:rsidR="006B6D29" w:rsidRPr="006B6D29" w:rsidRDefault="006B6D29" w:rsidP="006B6D29">
      <w:pPr>
        <w:widowControl w:val="0"/>
        <w:numPr>
          <w:ilvl w:val="0"/>
          <w:numId w:val="1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D29">
        <w:rPr>
          <w:rFonts w:ascii="Times New Roman" w:eastAsia="Times New Roman" w:hAnsi="Times New Roman" w:cs="Times New Roman"/>
          <w:bCs/>
          <w:sz w:val="24"/>
          <w:szCs w:val="24"/>
        </w:rPr>
        <w:t xml:space="preserve">Морозова, Н.Н. Лексикология английского языка=Practice Makes Perfect : учебное пособие / Н.Н. Морозова. - Москва : Прометей, 2013. - 102 с. http://biblioclub.ru/index.php?page=book&amp;id=240149. </w:t>
      </w:r>
    </w:p>
    <w:p w:rsidR="006B6D29" w:rsidRPr="006B6D29" w:rsidRDefault="006B6D29" w:rsidP="006B6D29">
      <w:pPr>
        <w:widowControl w:val="0"/>
        <w:numPr>
          <w:ilvl w:val="0"/>
          <w:numId w:val="15"/>
        </w:numPr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D29">
        <w:rPr>
          <w:rFonts w:ascii="Times New Roman" w:eastAsia="Times New Roman" w:hAnsi="Times New Roman" w:cs="Times New Roman"/>
          <w:bCs/>
          <w:sz w:val="24"/>
          <w:szCs w:val="24"/>
        </w:rPr>
        <w:t xml:space="preserve">Осиянова, О. The English Word : практикум / О. Осиянова, М. Романюк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2012. - 154 с. </w:t>
      </w:r>
      <w:hyperlink r:id="rId28" w:history="1">
        <w:r w:rsidRPr="006B6D29">
          <w:rPr>
            <w:rFonts w:ascii="Times New Roman" w:eastAsia="Times New Roman" w:hAnsi="Times New Roman" w:cs="Times New Roman"/>
            <w:bCs/>
            <w:color w:val="0000FF"/>
            <w:sz w:val="24"/>
            <w:szCs w:val="24"/>
            <w:u w:val="single"/>
          </w:rPr>
          <w:t>http://biblioclub.ru/index.php?page=book&amp;id=259302</w:t>
        </w:r>
      </w:hyperlink>
      <w:r w:rsidRPr="006B6D29">
        <w:rPr>
          <w:rFonts w:ascii="Times New Roman" w:eastAsia="Times New Roman" w:hAnsi="Times New Roman" w:cs="Times New Roman"/>
          <w:bCs/>
          <w:sz w:val="24"/>
          <w:szCs w:val="24"/>
        </w:rPr>
        <w:t>.</w:t>
      </w:r>
    </w:p>
    <w:p w:rsidR="006B6D29" w:rsidRPr="006B6D29" w:rsidRDefault="006B6D29" w:rsidP="006B6D29">
      <w:pPr>
        <w:numPr>
          <w:ilvl w:val="0"/>
          <w:numId w:val="15"/>
        </w:numPr>
        <w:spacing w:after="0" w:line="240" w:lineRule="auto"/>
        <w:ind w:left="709" w:hanging="283"/>
        <w:contextualSpacing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D29">
        <w:rPr>
          <w:rFonts w:ascii="Times New Roman" w:eastAsia="Times New Roman" w:hAnsi="Times New Roman" w:cs="Times New Roman"/>
          <w:bCs/>
          <w:sz w:val="24"/>
          <w:szCs w:val="24"/>
        </w:rPr>
        <w:lastRenderedPageBreak/>
        <w:t>Бабич</w:t>
      </w:r>
      <w:r w:rsidRPr="006B6D29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 xml:space="preserve">, </w:t>
      </w:r>
      <w:r w:rsidRPr="006B6D29">
        <w:rPr>
          <w:rFonts w:ascii="Times New Roman" w:eastAsia="Times New Roman" w:hAnsi="Times New Roman" w:cs="Times New Roman"/>
          <w:bCs/>
          <w:sz w:val="24"/>
          <w:szCs w:val="24"/>
        </w:rPr>
        <w:t>Г</w:t>
      </w:r>
      <w:r w:rsidRPr="006B6D29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>.</w:t>
      </w:r>
      <w:r w:rsidRPr="006B6D29">
        <w:rPr>
          <w:rFonts w:ascii="Times New Roman" w:eastAsia="Times New Roman" w:hAnsi="Times New Roman" w:cs="Times New Roman"/>
          <w:bCs/>
          <w:sz w:val="24"/>
          <w:szCs w:val="24"/>
        </w:rPr>
        <w:t>Н</w:t>
      </w:r>
      <w:r w:rsidRPr="006B6D29">
        <w:rPr>
          <w:rFonts w:ascii="Times New Roman" w:eastAsia="Times New Roman" w:hAnsi="Times New Roman" w:cs="Times New Roman"/>
          <w:bCs/>
          <w:sz w:val="24"/>
          <w:szCs w:val="24"/>
          <w:lang w:val="en-GB"/>
        </w:rPr>
        <w:t xml:space="preserve">. Lexicology: A Current Guide. </w:t>
      </w:r>
      <w:r w:rsidRPr="006B6D29">
        <w:rPr>
          <w:rFonts w:ascii="Times New Roman" w:eastAsia="Times New Roman" w:hAnsi="Times New Roman" w:cs="Times New Roman"/>
          <w:bCs/>
          <w:sz w:val="24"/>
          <w:szCs w:val="24"/>
        </w:rPr>
        <w:t>Лексикология английского языка [Электронный ресурс] : учебное пособие / Г.Н. Бабич. — Электрон. дан. — Москва : ФЛИНТА, 2016. — 200 с. — Режим доступа: https://e.lanbook.com/book/85849.</w:t>
      </w:r>
    </w:p>
    <w:p w:rsidR="006B6D29" w:rsidRPr="006B6D29" w:rsidRDefault="006B6D29" w:rsidP="006B6D29">
      <w:pPr>
        <w:widowControl w:val="0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09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</w:p>
    <w:p w:rsidR="006B6D29" w:rsidRPr="006B6D29" w:rsidRDefault="006B6D29" w:rsidP="006B6D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i/>
          <w:iCs/>
          <w:sz w:val="24"/>
          <w:szCs w:val="24"/>
          <w:lang w:eastAsia="ru-RU"/>
        </w:rPr>
        <w:t>7.3. Перечень учебно-методического обеспечения для самостоятельной работы обучающихся по дисциплине</w:t>
      </w:r>
    </w:p>
    <w:p w:rsidR="006B6D29" w:rsidRPr="006B6D29" w:rsidRDefault="006B6D29" w:rsidP="006B6D29">
      <w:pPr>
        <w:widowControl w:val="0"/>
        <w:numPr>
          <w:ilvl w:val="0"/>
          <w:numId w:val="16"/>
        </w:numPr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autoSpaceDE w:val="0"/>
        <w:autoSpaceDN w:val="0"/>
        <w:adjustRightInd w:val="0"/>
        <w:spacing w:after="0" w:line="240" w:lineRule="auto"/>
        <w:ind w:left="709" w:hanging="283"/>
        <w:contextualSpacing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6B6D29">
        <w:rPr>
          <w:rFonts w:ascii="Times New Roman" w:eastAsia="Times New Roman" w:hAnsi="Times New Roman" w:cs="Times New Roman"/>
          <w:bCs/>
          <w:sz w:val="24"/>
          <w:szCs w:val="24"/>
        </w:rPr>
        <w:t>Прохорова, Н.М. Лексикология английского языка (лекции и практические материалы). English Lexicology (lectures and practical guide) [Электронный ресурс] : учебное пособие / Н.М. Прохорова. — Электрон. дан. — Москва : ФЛИНТА, 2012. — 240 с. — Режим доступа: https://e.lanbook.com/book/13041. — Загл. с экрана.</w:t>
      </w:r>
    </w:p>
    <w:p w:rsidR="006B6D29" w:rsidRPr="006B6D29" w:rsidRDefault="006B6D29" w:rsidP="006B6D29">
      <w:pPr>
        <w:widowControl w:val="0"/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both"/>
        <w:rPr>
          <w:rFonts w:ascii="Times New Roman" w:eastAsia="TimesNewRomanPSMT" w:hAnsi="Times New Roman" w:cs="Times New Roman"/>
          <w:color w:val="262626"/>
          <w:sz w:val="24"/>
          <w:szCs w:val="24"/>
        </w:rPr>
      </w:pPr>
    </w:p>
    <w:p w:rsidR="006B6D29" w:rsidRPr="006B6D29" w:rsidRDefault="006B6D29" w:rsidP="006B6D29">
      <w:pPr>
        <w:widowControl w:val="0"/>
        <w:numPr>
          <w:ilvl w:val="1"/>
          <w:numId w:val="17"/>
        </w:numPr>
        <w:tabs>
          <w:tab w:val="left" w:pos="916"/>
          <w:tab w:val="left" w:pos="1832"/>
          <w:tab w:val="left" w:pos="2748"/>
          <w:tab w:val="left" w:pos="3664"/>
          <w:tab w:val="left" w:pos="4580"/>
          <w:tab w:val="center" w:pos="4677"/>
          <w:tab w:val="left" w:pos="5496"/>
          <w:tab w:val="left" w:pos="6412"/>
          <w:tab w:val="left" w:pos="7328"/>
          <w:tab w:val="left" w:pos="8244"/>
          <w:tab w:val="left" w:pos="9160"/>
          <w:tab w:val="right" w:pos="9355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6D29">
        <w:rPr>
          <w:rFonts w:ascii="Times New Roman" w:eastAsia="Times New Roman" w:hAnsi="Times New Roman" w:cs="Times New Roman"/>
          <w:bCs/>
          <w:i/>
          <w:iCs/>
          <w:sz w:val="24"/>
          <w:szCs w:val="24"/>
        </w:rPr>
        <w:t>Перечень ресурсов информационно-телекоммуникационной сети «Интернет», необходимых для освоения дисциплины</w:t>
      </w:r>
    </w:p>
    <w:p w:rsidR="006B6D29" w:rsidRPr="006B6D29" w:rsidRDefault="006B6D29" w:rsidP="006B6D29">
      <w:pPr>
        <w:widowControl w:val="0"/>
        <w:numPr>
          <w:ilvl w:val="0"/>
          <w:numId w:val="18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6D29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Pr="006B6D2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B6D29">
        <w:rPr>
          <w:rFonts w:ascii="Times New Roman" w:eastAsia="Times New Roman" w:hAnsi="Times New Roman" w:cs="Times New Roman"/>
          <w:sz w:val="24"/>
          <w:szCs w:val="24"/>
          <w:lang w:val="en-US"/>
        </w:rPr>
        <w:t>dictionary</w:t>
      </w:r>
      <w:r w:rsidRPr="006B6D2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B6D29">
        <w:rPr>
          <w:rFonts w:ascii="Times New Roman" w:eastAsia="Times New Roman" w:hAnsi="Times New Roman" w:cs="Times New Roman"/>
          <w:sz w:val="24"/>
          <w:szCs w:val="24"/>
          <w:lang w:val="en-US"/>
        </w:rPr>
        <w:t>cambridge</w:t>
      </w:r>
      <w:r w:rsidRPr="006B6D2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B6D29">
        <w:rPr>
          <w:rFonts w:ascii="Times New Roman" w:eastAsia="Times New Roman" w:hAnsi="Times New Roman" w:cs="Times New Roman"/>
          <w:sz w:val="24"/>
          <w:szCs w:val="24"/>
          <w:lang w:val="en-US"/>
        </w:rPr>
        <w:t>org</w:t>
      </w:r>
      <w:r w:rsidRPr="006B6D29">
        <w:rPr>
          <w:rFonts w:ascii="Times New Roman" w:eastAsia="Times New Roman" w:hAnsi="Times New Roman" w:cs="Times New Roman"/>
          <w:sz w:val="24"/>
          <w:szCs w:val="24"/>
        </w:rPr>
        <w:t>/</w:t>
      </w:r>
      <w:r w:rsidRPr="006B6D29">
        <w:rPr>
          <w:rFonts w:ascii="Times New Roman" w:eastAsia="Times New Roman" w:hAnsi="Times New Roman" w:cs="Times New Roman"/>
          <w:sz w:val="24"/>
          <w:szCs w:val="24"/>
          <w:lang w:val="en-US"/>
        </w:rPr>
        <w:t>ru</w:t>
      </w:r>
      <w:r w:rsidRPr="006B6D29">
        <w:rPr>
          <w:rFonts w:ascii="Times New Roman" w:eastAsia="Times New Roman" w:hAnsi="Times New Roman" w:cs="Times New Roman"/>
          <w:sz w:val="24"/>
          <w:szCs w:val="24"/>
        </w:rPr>
        <w:t>/ - Кембриджский словарь английского языка</w:t>
      </w:r>
    </w:p>
    <w:p w:rsidR="006B6D29" w:rsidRPr="006B6D29" w:rsidRDefault="006B6D29" w:rsidP="006B6D29">
      <w:pPr>
        <w:widowControl w:val="0"/>
        <w:numPr>
          <w:ilvl w:val="0"/>
          <w:numId w:val="18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6D29">
        <w:rPr>
          <w:rFonts w:ascii="Times New Roman" w:eastAsia="Times New Roman" w:hAnsi="Times New Roman" w:cs="Times New Roman"/>
          <w:sz w:val="24"/>
          <w:szCs w:val="24"/>
          <w:lang w:val="en-US"/>
        </w:rPr>
        <w:t>www</w:t>
      </w:r>
      <w:r w:rsidRPr="006B6D2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B6D29">
        <w:rPr>
          <w:rFonts w:ascii="Times New Roman" w:eastAsia="Times New Roman" w:hAnsi="Times New Roman" w:cs="Times New Roman"/>
          <w:sz w:val="24"/>
          <w:szCs w:val="24"/>
          <w:lang w:val="en-US"/>
        </w:rPr>
        <w:t>etymonline</w:t>
      </w:r>
      <w:r w:rsidRPr="006B6D29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6B6D29">
        <w:rPr>
          <w:rFonts w:ascii="Times New Roman" w:eastAsia="Times New Roman" w:hAnsi="Times New Roman" w:cs="Times New Roman"/>
          <w:sz w:val="24"/>
          <w:szCs w:val="24"/>
          <w:lang w:val="en-US"/>
        </w:rPr>
        <w:t>com</w:t>
      </w:r>
      <w:r w:rsidRPr="006B6D29">
        <w:rPr>
          <w:rFonts w:ascii="Times New Roman" w:eastAsia="Times New Roman" w:hAnsi="Times New Roman" w:cs="Times New Roman"/>
          <w:sz w:val="24"/>
          <w:szCs w:val="24"/>
        </w:rPr>
        <w:t xml:space="preserve"> – Этимологический словарь английского языка</w:t>
      </w:r>
    </w:p>
    <w:p w:rsidR="006B6D29" w:rsidRPr="006B6D29" w:rsidRDefault="004F44F8" w:rsidP="006B6D29">
      <w:pPr>
        <w:widowControl w:val="0"/>
        <w:numPr>
          <w:ilvl w:val="0"/>
          <w:numId w:val="18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hyperlink r:id="rId29" w:history="1">
        <w:r w:rsidR="006B6D29" w:rsidRPr="006B6D2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</w:rPr>
          <w:t>www.theidioms.com/</w:t>
        </w:r>
      </w:hyperlink>
    </w:p>
    <w:p w:rsidR="006B6D29" w:rsidRPr="006B6D29" w:rsidRDefault="006B6D29" w:rsidP="006B6D29">
      <w:pPr>
        <w:widowControl w:val="0"/>
        <w:numPr>
          <w:ilvl w:val="0"/>
          <w:numId w:val="18"/>
        </w:numPr>
        <w:suppressAutoHyphens/>
        <w:spacing w:after="0" w:line="240" w:lineRule="auto"/>
        <w:contextualSpacing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B6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www.biblioclub.ru ЭБС «Университетская библиотека онлайн»</w:t>
      </w:r>
    </w:p>
    <w:p w:rsidR="006B6D29" w:rsidRPr="006B6D29" w:rsidRDefault="006B6D29" w:rsidP="006B6D29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6B6D29" w:rsidRPr="006B6D29" w:rsidRDefault="006B6D29" w:rsidP="006B6D29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8. Фонды оценочных средств</w:t>
      </w:r>
    </w:p>
    <w:p w:rsidR="006B6D29" w:rsidRPr="006B6D29" w:rsidRDefault="006B6D29" w:rsidP="006B6D2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  <w:lang w:eastAsia="ru-RU"/>
        </w:rPr>
        <w:t>Фонд оценочных средств представлен в Приложении 1.</w:t>
      </w:r>
    </w:p>
    <w:p w:rsidR="006B6D29" w:rsidRPr="006B6D29" w:rsidRDefault="006B6D29" w:rsidP="006B6D29">
      <w:pPr>
        <w:widowControl w:val="0"/>
        <w:suppressAutoHyphens/>
        <w:autoSpaceDE w:val="0"/>
        <w:autoSpaceDN w:val="0"/>
        <w:adjustRightInd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9. Материально-техническое обеспечение образовательного процесса по дисциплине</w:t>
      </w:r>
    </w:p>
    <w:p w:rsidR="006B6D29" w:rsidRPr="006B6D29" w:rsidRDefault="006B6D29" w:rsidP="006B6D29">
      <w:pPr>
        <w:widowControl w:val="0"/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B6D29" w:rsidRPr="006B6D29" w:rsidRDefault="006B6D29" w:rsidP="006B6D29">
      <w:pPr>
        <w:widowControl w:val="0"/>
        <w:suppressAutoHyphens/>
        <w:spacing w:after="0" w:line="276" w:lineRule="auto"/>
        <w:ind w:firstLine="284"/>
        <w:jc w:val="both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6B6D29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Реализация учебной (проектной) практики требует наличия аудитории университета, в том числе оборудованные мультимедийными ресурсами.</w:t>
      </w:r>
    </w:p>
    <w:p w:rsidR="006B6D29" w:rsidRPr="006B6D29" w:rsidRDefault="006B6D29" w:rsidP="006B6D29">
      <w:pPr>
        <w:widowControl w:val="0"/>
        <w:suppressAutoHyphens/>
        <w:spacing w:after="0" w:line="276" w:lineRule="auto"/>
        <w:ind w:firstLine="284"/>
        <w:jc w:val="both"/>
        <w:rPr>
          <w:rFonts w:ascii="Times New Roman" w:eastAsia="SimSun" w:hAnsi="Times New Roman" w:cs="Times New Roman"/>
          <w:bCs/>
          <w:color w:val="FF0000"/>
          <w:sz w:val="24"/>
          <w:szCs w:val="24"/>
          <w:lang w:eastAsia="ru-RU"/>
        </w:rPr>
      </w:pPr>
    </w:p>
    <w:p w:rsidR="006B6D29" w:rsidRPr="006B6D29" w:rsidRDefault="006B6D29" w:rsidP="006B6D29">
      <w:pPr>
        <w:widowControl w:val="0"/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систем:</w:t>
      </w:r>
    </w:p>
    <w:p w:rsidR="006B6D29" w:rsidRPr="006B6D29" w:rsidRDefault="006B6D29" w:rsidP="006B6D29">
      <w:pPr>
        <w:widowControl w:val="0"/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Перечень программного обеспечения:</w:t>
      </w:r>
    </w:p>
    <w:p w:rsidR="006B6D29" w:rsidRPr="007B17F0" w:rsidRDefault="006B6D29" w:rsidP="006B6D29">
      <w:pPr>
        <w:widowControl w:val="0"/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6B6D2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Microsoft</w:t>
      </w:r>
      <w:r w:rsidRPr="007B17F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 w:rsidRPr="006B6D2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Word</w:t>
      </w:r>
      <w:r w:rsidRPr="007B17F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</w:t>
      </w:r>
      <w:r w:rsidRPr="006B6D2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PowerPoint</w:t>
      </w:r>
      <w:r w:rsidRPr="007B17F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</w:t>
      </w:r>
      <w:r w:rsidRPr="006B6D2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Internet</w:t>
      </w:r>
      <w:r w:rsidRPr="007B17F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 w:rsidRPr="006B6D2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Explorer</w:t>
      </w:r>
      <w:r w:rsidRPr="007B17F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</w:p>
    <w:p w:rsidR="006B6D29" w:rsidRPr="006B6D29" w:rsidRDefault="006B6D29" w:rsidP="006B6D29">
      <w:pPr>
        <w:widowControl w:val="0"/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:rsidR="006B6D29" w:rsidRPr="006B6D29" w:rsidRDefault="006B6D29" w:rsidP="006B6D29">
      <w:pPr>
        <w:widowControl w:val="0"/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:rsidR="006B6D29" w:rsidRPr="006B6D29" w:rsidRDefault="006B6D29" w:rsidP="006B6D29">
      <w:pPr>
        <w:widowControl w:val="0"/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:rsidR="006B6D29" w:rsidRPr="006B6D29" w:rsidRDefault="006B6D29" w:rsidP="006B6D29">
      <w:pPr>
        <w:widowControl w:val="0"/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:rsidR="006B6D29" w:rsidRPr="006B6D29" w:rsidRDefault="006B6D29" w:rsidP="006B6D29">
      <w:pPr>
        <w:widowControl w:val="0"/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ЭИОС Мининского университета.</w:t>
      </w:r>
    </w:p>
    <w:p w:rsidR="006B6D29" w:rsidRPr="006B6D29" w:rsidRDefault="006B6D29" w:rsidP="006B6D29">
      <w:pPr>
        <w:spacing w:after="200" w:line="276" w:lineRule="auto"/>
        <w:rPr>
          <w:rFonts w:ascii="Calibri" w:eastAsia="Calibri" w:hAnsi="Calibri" w:cs="Times New Roman"/>
        </w:rPr>
      </w:pPr>
    </w:p>
    <w:p w:rsidR="006B6D29" w:rsidRPr="006B6D29" w:rsidRDefault="006B6D29" w:rsidP="006B6D29">
      <w:pPr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                                                  5.4 ПРОГРАММА ДИСЦИПЛИНЫ</w:t>
      </w:r>
    </w:p>
    <w:p w:rsidR="006B6D29" w:rsidRPr="006B6D29" w:rsidRDefault="006B6D29" w:rsidP="006B6D29">
      <w:pPr>
        <w:widowControl w:val="0"/>
        <w:suppressAutoHyphens/>
        <w:spacing w:after="0" w:line="360" w:lineRule="auto"/>
        <w:ind w:firstLine="709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6B6D29">
        <w:rPr>
          <w:rFonts w:ascii="Times New Roman" w:eastAsia="Calibri" w:hAnsi="Times New Roman" w:cs="Times New Roman"/>
          <w:b/>
          <w:sz w:val="24"/>
          <w:szCs w:val="24"/>
        </w:rPr>
        <w:t>«Словообразование английского языка»</w:t>
      </w:r>
    </w:p>
    <w:p w:rsidR="006B6D29" w:rsidRPr="006B6D29" w:rsidRDefault="006B6D29" w:rsidP="006B6D2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b/>
          <w:sz w:val="24"/>
          <w:szCs w:val="24"/>
        </w:rPr>
        <w:t>1. Пояснительная записка</w:t>
      </w:r>
    </w:p>
    <w:p w:rsidR="006B6D29" w:rsidRPr="006B6D29" w:rsidRDefault="006B6D29" w:rsidP="006B6D2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  <w:highlight w:val="white"/>
        </w:rPr>
        <w:t>Рабочая программа учебной дисциплины «</w:t>
      </w:r>
      <w:r w:rsidRPr="006B6D29">
        <w:rPr>
          <w:rFonts w:ascii="Times New Roman" w:eastAsia="Calibri" w:hAnsi="Times New Roman" w:cs="Times New Roman"/>
          <w:sz w:val="24"/>
          <w:szCs w:val="24"/>
        </w:rPr>
        <w:t>Словообразование английского языка</w:t>
      </w:r>
      <w:r w:rsidRPr="006B6D29">
        <w:rPr>
          <w:rFonts w:ascii="Times New Roman" w:eastAsia="Calibri" w:hAnsi="Times New Roman" w:cs="Times New Roman"/>
          <w:sz w:val="24"/>
          <w:szCs w:val="24"/>
          <w:highlight w:val="white"/>
        </w:rPr>
        <w:t xml:space="preserve">» для бакалавров разработана в соответствии с требованиями к иноязычному образованию, диктуемыми изменениями на рынке труда и в сфере высшего образования. Программа отражает основные положения ФГОС ВО 3+ и является составной частью ОПОП, </w:t>
      </w:r>
      <w:r w:rsidRPr="006B6D29">
        <w:rPr>
          <w:rFonts w:ascii="Times New Roman" w:eastAsia="Calibri" w:hAnsi="Times New Roman" w:cs="Times New Roman"/>
          <w:sz w:val="24"/>
          <w:szCs w:val="24"/>
          <w:highlight w:val="white"/>
        </w:rPr>
        <w:lastRenderedPageBreak/>
        <w:t xml:space="preserve">нацеленной на подготовку высоко квалифицированных кадров, способных успешно решать профессиональные задачи в условиях глобализации рыночной экономики на уровне мировых стандартов. </w:t>
      </w:r>
    </w:p>
    <w:p w:rsidR="006B6D29" w:rsidRPr="006B6D29" w:rsidRDefault="006B6D29" w:rsidP="006B6D29">
      <w:pPr>
        <w:widowControl w:val="0"/>
        <w:suppressAutoHyphens/>
        <w:autoSpaceDE w:val="0"/>
        <w:spacing w:after="0" w:line="360" w:lineRule="auto"/>
        <w:ind w:firstLine="533"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6B6D29">
        <w:rPr>
          <w:rFonts w:ascii="Times New Roman" w:eastAsia="Times New Roman" w:hAnsi="Times New Roman" w:cs="Times New Roman"/>
          <w:sz w:val="24"/>
          <w:szCs w:val="24"/>
          <w:highlight w:val="white"/>
          <w:lang w:eastAsia="zh-CN" w:bidi="en-US"/>
        </w:rPr>
        <w:t xml:space="preserve">Данная Программа рассчитана на курс обучения английскому языку общей трудоемкостью 2 зачётных (кредитных) единицы </w:t>
      </w:r>
      <w:r w:rsidRPr="006B6D29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(72 </w:t>
      </w:r>
      <w:r w:rsidRPr="006B6D29">
        <w:rPr>
          <w:rFonts w:ascii="Times New Roman" w:eastAsia="Times New Roman" w:hAnsi="Times New Roman" w:cs="Times New Roman"/>
          <w:sz w:val="24"/>
          <w:szCs w:val="24"/>
          <w:highlight w:val="white"/>
          <w:lang w:eastAsia="zh-CN" w:bidi="en-US"/>
        </w:rPr>
        <w:t>академических часа: 36 часов контактной работы,</w:t>
      </w:r>
      <w:r w:rsidRPr="006B6D29"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  <w:t xml:space="preserve"> 30 </w:t>
      </w:r>
      <w:r w:rsidRPr="006B6D29">
        <w:rPr>
          <w:rFonts w:ascii="Times New Roman" w:eastAsia="Times New Roman" w:hAnsi="Times New Roman" w:cs="Times New Roman"/>
          <w:sz w:val="24"/>
          <w:szCs w:val="24"/>
          <w:highlight w:val="white"/>
          <w:lang w:eastAsia="zh-CN" w:bidi="en-US"/>
        </w:rPr>
        <w:t xml:space="preserve">часов самостоятельной работы, 6 часов контроль). </w:t>
      </w:r>
    </w:p>
    <w:p w:rsidR="006B6D29" w:rsidRPr="006B6D29" w:rsidRDefault="006B6D29" w:rsidP="006B6D29">
      <w:pPr>
        <w:widowControl w:val="0"/>
        <w:suppressAutoHyphens/>
        <w:autoSpaceDE w:val="0"/>
        <w:spacing w:after="0" w:line="360" w:lineRule="auto"/>
        <w:ind w:firstLine="533"/>
        <w:jc w:val="both"/>
        <w:rPr>
          <w:rFonts w:ascii="Times New Roman" w:eastAsia="Calibri" w:hAnsi="Times New Roman" w:cs="Times New Roman"/>
          <w:sz w:val="26"/>
          <w:szCs w:val="26"/>
          <w:lang w:eastAsia="zh-CN" w:bidi="en-US"/>
        </w:rPr>
      </w:pPr>
      <w:r w:rsidRPr="006B6D29">
        <w:rPr>
          <w:rFonts w:ascii="Times New Roman" w:eastAsia="Times New Roman" w:hAnsi="Times New Roman" w:cs="Times New Roman"/>
          <w:sz w:val="24"/>
          <w:szCs w:val="24"/>
          <w:shd w:val="clear" w:color="auto" w:fill="FFFFFF"/>
          <w:lang w:eastAsia="zh-CN" w:bidi="en-US"/>
        </w:rPr>
        <w:t>Специфика данного курса заключается, с одной стороны, в том, что он является теоретической базой для практического овладения словарным составом языка и служит повышению его качества, а с другой, - опирается на знания студентов, полученные на занятиях по практическому курсу английского языка. Преподавание курса словообразования связано с другими дисциплинами: «Введение в языкознание», «Теоретическая грамматика», «Теория перевода», «Стилистика» и опирается на их содержание.</w:t>
      </w:r>
      <w:r w:rsidRPr="006B6D29">
        <w:rPr>
          <w:rFonts w:ascii="Times New Roman" w:eastAsia="Times New Roman" w:hAnsi="Times New Roman" w:cs="Times New Roman"/>
          <w:sz w:val="24"/>
          <w:szCs w:val="24"/>
          <w:highlight w:val="white"/>
          <w:lang w:eastAsia="zh-CN" w:bidi="en-US"/>
        </w:rPr>
        <w:t xml:space="preserve"> </w:t>
      </w:r>
      <w:r w:rsidRPr="006B6D29">
        <w:rPr>
          <w:rFonts w:ascii="Times New Roman" w:eastAsia="Calibri" w:hAnsi="Times New Roman" w:cs="Times New Roman"/>
          <w:sz w:val="26"/>
          <w:szCs w:val="26"/>
          <w:lang w:eastAsia="zh-CN" w:bidi="en-US"/>
        </w:rPr>
        <w:t>Целью изучения дисциплины является овладение студентами знаний о лексикологии как лингвистической дисциплине, лингвистических единицах и способах словообразования.</w:t>
      </w:r>
    </w:p>
    <w:p w:rsidR="006B6D29" w:rsidRPr="006B6D29" w:rsidRDefault="006B6D29" w:rsidP="006B6D29">
      <w:pPr>
        <w:widowControl w:val="0"/>
        <w:suppressAutoHyphens/>
        <w:autoSpaceDE w:val="0"/>
        <w:spacing w:after="0" w:line="360" w:lineRule="auto"/>
        <w:ind w:firstLine="538"/>
        <w:jc w:val="both"/>
        <w:rPr>
          <w:rFonts w:ascii="Times New Roman" w:eastAsia="Calibri" w:hAnsi="Times New Roman" w:cs="Times New Roman"/>
          <w:sz w:val="26"/>
          <w:szCs w:val="26"/>
          <w:lang w:eastAsia="zh-CN" w:bidi="en-US"/>
        </w:rPr>
      </w:pPr>
      <w:r w:rsidRPr="006B6D29">
        <w:rPr>
          <w:rFonts w:ascii="Times New Roman" w:eastAsia="Calibri" w:hAnsi="Times New Roman" w:cs="Times New Roman"/>
          <w:sz w:val="26"/>
          <w:szCs w:val="26"/>
          <w:lang w:eastAsia="zh-CN" w:bidi="en-US"/>
        </w:rPr>
        <w:t>Основными задачами дисциплины являются изучение предмета и задач лексикологии, слова как основной единицы языка, его состава, фразеологических единиц, принципов их классификации, путях их образования, а также главных и второстепенных способов словообразования.</w:t>
      </w:r>
    </w:p>
    <w:p w:rsidR="006B6D29" w:rsidRPr="006B6D29" w:rsidRDefault="006B6D29" w:rsidP="006B6D29">
      <w:pPr>
        <w:widowControl w:val="0"/>
        <w:suppressAutoHyphens/>
        <w:autoSpaceDE w:val="0"/>
        <w:spacing w:after="0" w:line="360" w:lineRule="auto"/>
        <w:ind w:firstLine="523"/>
        <w:jc w:val="both"/>
        <w:rPr>
          <w:rFonts w:ascii="Times New Roman" w:eastAsia="Times New Roman" w:hAnsi="Times New Roman" w:cs="Times New Roman"/>
          <w:sz w:val="24"/>
          <w:szCs w:val="24"/>
          <w:lang w:eastAsia="zh-CN" w:bidi="en-US"/>
        </w:rPr>
      </w:pPr>
      <w:r w:rsidRPr="006B6D29">
        <w:rPr>
          <w:rFonts w:ascii="Times New Roman" w:eastAsia="Calibri" w:hAnsi="Times New Roman" w:cs="Times New Roman"/>
          <w:sz w:val="26"/>
          <w:szCs w:val="26"/>
          <w:lang w:eastAsia="zh-CN" w:bidi="en-US"/>
        </w:rPr>
        <w:t xml:space="preserve">В результате усвоения дисциплины студент должен иметь целостное представление о главных и второстепенных способах словообразования, иметь практические навыки анализа слова по составу. </w:t>
      </w:r>
    </w:p>
    <w:p w:rsidR="006B6D29" w:rsidRPr="006B6D29" w:rsidRDefault="006B6D29" w:rsidP="006B6D2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6"/>
          <w:szCs w:val="26"/>
        </w:rPr>
      </w:pPr>
      <w:r w:rsidRPr="006B6D29">
        <w:rPr>
          <w:rFonts w:ascii="Times New Roman" w:eastAsia="Calibri" w:hAnsi="Times New Roman" w:cs="Times New Roman"/>
          <w:sz w:val="26"/>
          <w:szCs w:val="26"/>
          <w:highlight w:val="white"/>
        </w:rPr>
        <w:t xml:space="preserve">Целевая группа данного курса - студенты бакалавриата, владеющие средней коммуникативной компетенцией первого иностранного языка на уровне B1-B2 по признанной  общеевропейской шкале компетенций.  </w:t>
      </w:r>
    </w:p>
    <w:p w:rsidR="006B6D29" w:rsidRPr="006B6D29" w:rsidRDefault="006B6D29" w:rsidP="006B6D29">
      <w:pPr>
        <w:widowControl w:val="0"/>
        <w:suppressAutoHyphens/>
        <w:spacing w:after="0" w:line="360" w:lineRule="auto"/>
        <w:ind w:left="540"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6D29" w:rsidRPr="006B6D29" w:rsidRDefault="006B6D29" w:rsidP="006B6D2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b/>
          <w:sz w:val="24"/>
          <w:szCs w:val="24"/>
        </w:rPr>
        <w:t>2. Место в структуре модуля</w:t>
      </w:r>
    </w:p>
    <w:p w:rsidR="006B6D29" w:rsidRPr="006B6D29" w:rsidRDefault="006B6D29" w:rsidP="006B6D2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</w:rPr>
        <w:t xml:space="preserve">Дисциплина «Словообразование английского языка» является дисциплиной по выбору модуля </w:t>
      </w:r>
      <w:r w:rsidRPr="006B6D29">
        <w:rPr>
          <w:rFonts w:ascii="Times New Roman" w:eastAsia="Calibri" w:hAnsi="Times New Roman" w:cs="Times New Roman"/>
          <w:sz w:val="24"/>
          <w:szCs w:val="24"/>
          <w:highlight w:val="white"/>
        </w:rPr>
        <w:t>«</w:t>
      </w:r>
      <w:r w:rsidRPr="006B6D29">
        <w:rPr>
          <w:rFonts w:ascii="Times New Roman" w:eastAsia="Calibri" w:hAnsi="Times New Roman" w:cs="Times New Roman"/>
          <w:bCs/>
          <w:sz w:val="24"/>
          <w:szCs w:val="24"/>
          <w:shd w:val="clear" w:color="auto" w:fill="FFFFFF"/>
        </w:rPr>
        <w:t>Коммуникативный курс английского языка</w:t>
      </w:r>
      <w:r w:rsidRPr="006B6D29">
        <w:rPr>
          <w:rFonts w:ascii="Times New Roman" w:eastAsia="Calibri" w:hAnsi="Times New Roman" w:cs="Times New Roman"/>
          <w:sz w:val="24"/>
          <w:szCs w:val="24"/>
          <w:highlight w:val="white"/>
        </w:rPr>
        <w:t>»</w:t>
      </w:r>
      <w:r w:rsidRPr="006B6D29">
        <w:rPr>
          <w:rFonts w:ascii="Times New Roman" w:eastAsia="Calibri" w:hAnsi="Times New Roman" w:cs="Times New Roman"/>
          <w:sz w:val="24"/>
          <w:szCs w:val="24"/>
        </w:rPr>
        <w:t xml:space="preserve">. </w:t>
      </w:r>
    </w:p>
    <w:p w:rsidR="006B6D29" w:rsidRPr="006B6D29" w:rsidRDefault="006B6D29" w:rsidP="006B6D2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6D29" w:rsidRPr="006B6D29" w:rsidRDefault="006B6D29" w:rsidP="006B6D2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b/>
          <w:sz w:val="24"/>
          <w:szCs w:val="24"/>
        </w:rPr>
        <w:t>3. Цели и задачи</w:t>
      </w:r>
    </w:p>
    <w:p w:rsidR="006B6D29" w:rsidRPr="006B6D29" w:rsidRDefault="006B6D29" w:rsidP="006B6D2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6B6D29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Цель</w:t>
      </w:r>
      <w:r w:rsidRPr="006B6D2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дисциплины – создать условия для формирования знаний основных теоретических положений словообразования в области английского языка. </w:t>
      </w:r>
    </w:p>
    <w:p w:rsidR="006B6D29" w:rsidRPr="006B6D29" w:rsidRDefault="006B6D29" w:rsidP="006B6D2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6B6D29">
        <w:rPr>
          <w:rFonts w:ascii="Times New Roman" w:eastAsia="Calibri" w:hAnsi="Times New Roman" w:cs="Times New Roman"/>
          <w:b/>
          <w:sz w:val="24"/>
          <w:szCs w:val="24"/>
          <w:shd w:val="clear" w:color="auto" w:fill="FFFFFF"/>
        </w:rPr>
        <w:t>Задача</w:t>
      </w:r>
      <w:r w:rsidRPr="006B6D2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 xml:space="preserve"> дисциплины:</w:t>
      </w:r>
    </w:p>
    <w:p w:rsidR="006B6D29" w:rsidRPr="006B6D29" w:rsidRDefault="006B6D29" w:rsidP="006B6D2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6B6D2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lastRenderedPageBreak/>
        <w:t xml:space="preserve">- ознакомить студентов с общей характеристикой современного состояния словарного состава английского языка, со специфическими его особенностями и структурными моделями, входящих в него слов, </w:t>
      </w:r>
    </w:p>
    <w:p w:rsidR="006B6D29" w:rsidRPr="006B6D29" w:rsidRDefault="006B6D29" w:rsidP="006B6D2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  <w:r w:rsidRPr="006B6D29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- сформировать навык анализа продуктивных и непродуктивных типов и средств словообразования, системного характера английской лексики и т.д.</w:t>
      </w:r>
    </w:p>
    <w:p w:rsidR="006B6D29" w:rsidRPr="006B6D29" w:rsidRDefault="006B6D29" w:rsidP="006B6D2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</w:pPr>
    </w:p>
    <w:p w:rsidR="006B6D29" w:rsidRPr="006B6D29" w:rsidRDefault="006B6D29" w:rsidP="006B6D29">
      <w:pPr>
        <w:widowControl w:val="0"/>
        <w:numPr>
          <w:ilvl w:val="0"/>
          <w:numId w:val="20"/>
        </w:numPr>
        <w:suppressAutoHyphens/>
        <w:spacing w:after="0" w:line="360" w:lineRule="auto"/>
        <w:contextualSpacing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6B6D29">
        <w:rPr>
          <w:rFonts w:ascii="Times New Roman" w:eastAsia="Calibri" w:hAnsi="Times New Roman" w:cs="Times New Roman"/>
          <w:b/>
          <w:sz w:val="24"/>
          <w:szCs w:val="24"/>
        </w:rPr>
        <w:t>Образовательные результаты</w:t>
      </w:r>
    </w:p>
    <w:tbl>
      <w:tblPr>
        <w:tblW w:w="5018" w:type="pct"/>
        <w:tblLayout w:type="fixed"/>
        <w:tblLook w:val="0000" w:firstRow="0" w:lastRow="0" w:firstColumn="0" w:lastColumn="0" w:noHBand="0" w:noVBand="0"/>
      </w:tblPr>
      <w:tblGrid>
        <w:gridCol w:w="951"/>
        <w:gridCol w:w="2418"/>
        <w:gridCol w:w="1515"/>
        <w:gridCol w:w="1908"/>
        <w:gridCol w:w="1255"/>
        <w:gridCol w:w="1842"/>
      </w:tblGrid>
      <w:tr w:rsidR="006B6D29" w:rsidRPr="006B6D29" w:rsidTr="00C9783D">
        <w:trPr>
          <w:trHeight w:val="385"/>
        </w:trPr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 модуля</w:t>
            </w:r>
          </w:p>
        </w:tc>
        <w:tc>
          <w:tcPr>
            <w:tcW w:w="2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модуля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Образовательные результаты дисциплины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ИДК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 ОР</w:t>
            </w:r>
          </w:p>
        </w:tc>
      </w:tr>
      <w:tr w:rsidR="006B6D29" w:rsidRPr="006B6D29" w:rsidTr="00C9783D">
        <w:trPr>
          <w:trHeight w:val="331"/>
        </w:trPr>
        <w:tc>
          <w:tcPr>
            <w:tcW w:w="92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ОР-1</w:t>
            </w:r>
          </w:p>
        </w:tc>
        <w:tc>
          <w:tcPr>
            <w:tcW w:w="2364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widowControl w:val="0"/>
              <w:tabs>
                <w:tab w:val="left" w:pos="318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Демонстрирует готовность использовать систематизированные теоретические и практические знания для постановки и решения исследовательских задач в области образования;</w:t>
            </w:r>
          </w:p>
          <w:p w:rsidR="006B6D29" w:rsidRPr="006B6D29" w:rsidRDefault="006B6D29" w:rsidP="006B6D2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способность руководить учебно-исследовательской деятельностью обучающихся</w:t>
            </w:r>
          </w:p>
        </w:tc>
        <w:tc>
          <w:tcPr>
            <w:tcW w:w="148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ОР-1-6-1</w:t>
            </w:r>
          </w:p>
        </w:tc>
        <w:tc>
          <w:tcPr>
            <w:tcW w:w="186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Умеет использовать систематизированные теоретические и практические знания для постановки и решения исследовательских задач в области образования;  </w:t>
            </w:r>
          </w:p>
        </w:tc>
        <w:tc>
          <w:tcPr>
            <w:tcW w:w="122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УК 4.6</w:t>
            </w:r>
          </w:p>
        </w:tc>
        <w:tc>
          <w:tcPr>
            <w:tcW w:w="18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widowControl w:val="0"/>
              <w:suppressAutoHyphens/>
              <w:spacing w:after="0" w:line="240" w:lineRule="auto"/>
              <w:ind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Доклад (сообщение)</w:t>
            </w:r>
          </w:p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6B6D29" w:rsidRPr="006B6D29" w:rsidRDefault="006B6D29" w:rsidP="006B6D29">
      <w:pPr>
        <w:widowControl w:val="0"/>
        <w:suppressAutoHyphens/>
        <w:spacing w:after="0" w:line="36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B6D29" w:rsidRPr="006B6D29" w:rsidRDefault="006B6D29" w:rsidP="006B6D29">
      <w:pPr>
        <w:widowControl w:val="0"/>
        <w:suppressAutoHyphens/>
        <w:spacing w:after="0" w:line="36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b/>
          <w:sz w:val="24"/>
          <w:szCs w:val="24"/>
        </w:rPr>
        <w:t>5. Содержание дисциплины</w:t>
      </w:r>
    </w:p>
    <w:p w:rsidR="006B6D29" w:rsidRPr="006B6D29" w:rsidRDefault="006B6D29" w:rsidP="006B6D29">
      <w:pPr>
        <w:widowControl w:val="0"/>
        <w:suppressAutoHyphens/>
        <w:spacing w:after="0" w:line="360" w:lineRule="auto"/>
        <w:ind w:firstLine="700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  <w:r w:rsidRPr="006B6D29">
        <w:rPr>
          <w:rFonts w:ascii="Times New Roman" w:eastAsia="Calibri" w:hAnsi="Times New Roman" w:cs="Times New Roman"/>
          <w:i/>
          <w:sz w:val="24"/>
          <w:szCs w:val="24"/>
        </w:rPr>
        <w:t>5.1. Тематический план</w:t>
      </w:r>
    </w:p>
    <w:tbl>
      <w:tblPr>
        <w:tblW w:w="9495" w:type="dxa"/>
        <w:tblInd w:w="10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4392"/>
        <w:gridCol w:w="992"/>
        <w:gridCol w:w="1134"/>
        <w:gridCol w:w="1134"/>
        <w:gridCol w:w="992"/>
        <w:gridCol w:w="851"/>
      </w:tblGrid>
      <w:tr w:rsidR="006B6D29" w:rsidRPr="006B6D29" w:rsidTr="00C9783D">
        <w:tc>
          <w:tcPr>
            <w:tcW w:w="43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SimSun" w:hAnsi="Times New Roman" w:cs="Times New Roman"/>
                <w:i/>
                <w:sz w:val="24"/>
                <w:szCs w:val="24"/>
              </w:rPr>
              <w:t>Наименование темы</w:t>
            </w:r>
          </w:p>
        </w:tc>
        <w:tc>
          <w:tcPr>
            <w:tcW w:w="326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0" w:line="240" w:lineRule="auto"/>
              <w:ind w:right="60" w:firstLine="700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SimSun" w:hAnsi="Times New Roman" w:cs="Times New Roman"/>
                <w:sz w:val="24"/>
                <w:szCs w:val="24"/>
              </w:rPr>
              <w:t>Контактная работа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SimSun" w:hAnsi="Times New Roman" w:cs="Times New Roman"/>
                <w:sz w:val="24"/>
                <w:szCs w:val="24"/>
              </w:rPr>
              <w:t>Самостоятельная работа</w:t>
            </w:r>
          </w:p>
        </w:tc>
        <w:tc>
          <w:tcPr>
            <w:tcW w:w="85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SimSun" w:hAnsi="Times New Roman" w:cs="Times New Roman"/>
                <w:sz w:val="24"/>
                <w:szCs w:val="24"/>
                <w:highlight w:val="white"/>
              </w:rPr>
              <w:t>Всего часов по дисциплине</w:t>
            </w:r>
          </w:p>
        </w:tc>
      </w:tr>
      <w:tr w:rsidR="006B6D29" w:rsidRPr="006B6D29" w:rsidTr="00C9783D">
        <w:tc>
          <w:tcPr>
            <w:tcW w:w="4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212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SimSun" w:hAnsi="Times New Roman" w:cs="Times New Roman"/>
                <w:sz w:val="24"/>
                <w:szCs w:val="24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0" w:line="240" w:lineRule="auto"/>
              <w:jc w:val="center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SimSun" w:hAnsi="Times New Roman" w:cs="Times New Roman"/>
                <w:sz w:val="24"/>
                <w:szCs w:val="24"/>
                <w:highlight w:val="white"/>
              </w:rPr>
              <w:t>Контактная СР (в т.ч. в ЭИОС)</w:t>
            </w: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6B6D29" w:rsidRPr="006B6D29" w:rsidTr="00C9783D">
        <w:tc>
          <w:tcPr>
            <w:tcW w:w="43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SimSun" w:hAnsi="Times New Roman" w:cs="Times New Roman"/>
                <w:sz w:val="24"/>
                <w:szCs w:val="24"/>
              </w:rPr>
              <w:t>Лекции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0" w:line="240" w:lineRule="auto"/>
              <w:jc w:val="both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SimSun" w:hAnsi="Times New Roman" w:cs="Times New Roman"/>
                <w:sz w:val="24"/>
                <w:szCs w:val="24"/>
              </w:rPr>
              <w:t>Семинары / Практические занятия</w:t>
            </w:r>
          </w:p>
        </w:tc>
        <w:tc>
          <w:tcPr>
            <w:tcW w:w="113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  <w:tc>
          <w:tcPr>
            <w:tcW w:w="851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</w:p>
        </w:tc>
      </w:tr>
      <w:tr w:rsidR="006B6D29" w:rsidRPr="006B6D29" w:rsidTr="00C9783D"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highlight w:val="yellow"/>
                <w:lang w:eastAsia="zh-CN" w:bidi="en-US"/>
              </w:rPr>
            </w:pPr>
            <w:r w:rsidRPr="006B6D29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zh-CN" w:bidi="en-US"/>
              </w:rPr>
              <w:t>Раздел 1. Лексические единицы как разновидность лингвистических единиц, их онтологические и функциональные характеристики.</w:t>
            </w:r>
            <w:r w:rsidRPr="006B6D29">
              <w:rPr>
                <w:rFonts w:ascii="Times New Roman" w:eastAsia="Times New Roman" w:hAnsi="Times New Roman" w:cs="Times New Roman"/>
                <w:b/>
                <w:bCs/>
                <w:sz w:val="26"/>
                <w:szCs w:val="26"/>
                <w:lang w:eastAsia="zh-CN" w:bidi="en-US"/>
              </w:rPr>
              <w:t xml:space="preserve">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6B6D29" w:rsidRPr="006B6D29" w:rsidTr="00C9783D"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zh-CN" w:bidi="en-US"/>
              </w:rPr>
            </w:pPr>
            <w:r w:rsidRPr="006B6D29">
              <w:rPr>
                <w:rFonts w:ascii="Times New Roman" w:eastAsia="Calibri" w:hAnsi="Times New Roman" w:cs="Times New Roman"/>
                <w:sz w:val="26"/>
                <w:szCs w:val="26"/>
                <w:lang w:eastAsia="zh-CN" w:bidi="en-US"/>
              </w:rPr>
              <w:lastRenderedPageBreak/>
              <w:t>Тема 1.1 Лексикология как лингвистическая дисциплина. Предмет и задачи лексикологии.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6B6D29" w:rsidRPr="006B6D29" w:rsidTr="00C9783D"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6"/>
                <w:szCs w:val="26"/>
                <w:lang w:eastAsia="zh-CN" w:bidi="en-US"/>
              </w:rPr>
            </w:pPr>
            <w:r w:rsidRPr="006B6D29">
              <w:rPr>
                <w:rFonts w:ascii="Times New Roman" w:eastAsia="Calibri" w:hAnsi="Times New Roman" w:cs="Times New Roman"/>
                <w:sz w:val="26"/>
                <w:szCs w:val="26"/>
                <w:lang w:eastAsia="zh-CN" w:bidi="en-US"/>
              </w:rPr>
              <w:t xml:space="preserve">Тема 1.2 Слово как основная единица языка. Морфема как непосредственно составляющий структурный элемент состава слова. Структурные типы слов (основ): простые, производные, сложные, сложно-производные. 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6B6D29" w:rsidRPr="006B6D29" w:rsidTr="00C9783D"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spacing w:after="0" w:line="240" w:lineRule="auto"/>
              <w:rPr>
                <w:rFonts w:ascii="Times New Roman" w:eastAsia="Calibri" w:hAnsi="Times New Roman" w:cs="Times New Roman"/>
                <w:sz w:val="26"/>
                <w:szCs w:val="26"/>
                <w:lang w:eastAsia="zh-CN" w:bidi="en-US"/>
              </w:rPr>
            </w:pPr>
            <w:r w:rsidRPr="006B6D29">
              <w:rPr>
                <w:rFonts w:ascii="Times New Roman" w:eastAsia="Calibri" w:hAnsi="Times New Roman" w:cs="Times New Roman"/>
                <w:sz w:val="26"/>
                <w:szCs w:val="26"/>
                <w:lang w:eastAsia="zh-CN" w:bidi="en-US"/>
              </w:rPr>
              <w:t>Тема 1.3 Номинативные биномы (полиномы). Словосочетания.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6B6D29" w:rsidRPr="006B6D29" w:rsidTr="00C9783D"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Calibri" w:hAnsi="Times New Roman" w:cs="Times New Roman"/>
                <w:b/>
                <w:sz w:val="26"/>
                <w:szCs w:val="26"/>
                <w:lang w:eastAsia="zh-CN" w:bidi="en-US"/>
              </w:rPr>
            </w:pPr>
            <w:r w:rsidRPr="006B6D29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zh-CN" w:bidi="en-US"/>
              </w:rPr>
              <w:t>Раздел 2. Структура слова и способы словообразования. Основные слово</w:t>
            </w:r>
          </w:p>
          <w:p w:rsidR="006B6D29" w:rsidRPr="006B6D29" w:rsidRDefault="006B6D29" w:rsidP="006B6D29">
            <w:pPr>
              <w:widowControl w:val="0"/>
              <w:suppressAutoHyphens/>
              <w:autoSpaceDE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zh-CN" w:bidi="en-US"/>
              </w:rPr>
            </w:pPr>
            <w:r w:rsidRPr="006B6D29">
              <w:rPr>
                <w:rFonts w:ascii="Times New Roman" w:eastAsia="Calibri" w:hAnsi="Times New Roman" w:cs="Times New Roman"/>
                <w:b/>
                <w:sz w:val="26"/>
                <w:szCs w:val="26"/>
                <w:lang w:eastAsia="zh-CN" w:bidi="en-US"/>
              </w:rPr>
              <w:t>образовательные модели современного английского языка.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9</w:t>
            </w:r>
          </w:p>
        </w:tc>
      </w:tr>
      <w:tr w:rsidR="006B6D29" w:rsidRPr="006B6D29" w:rsidTr="00C9783D"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  <w:highlight w:val="yellow"/>
              </w:rPr>
            </w:pPr>
            <w:r w:rsidRPr="006B6D29">
              <w:rPr>
                <w:rFonts w:ascii="Times New Roman" w:eastAsia="SimSun" w:hAnsi="Times New Roman" w:cs="Times New Roman"/>
                <w:sz w:val="24"/>
                <w:szCs w:val="24"/>
              </w:rPr>
              <w:t>Тема 2. 1</w:t>
            </w: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Морфологический анализ слова по составу (по непосредственно-составляющим): корень + аффиксы (приставка, суффикс) + окончание. Разновидности аффиксов (комплетивы), включая нулевой аффикс (конверсия) и минус-аффикс (сплинтеры, обратное словообразование/реверсия).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9</w:t>
            </w:r>
          </w:p>
        </w:tc>
      </w:tr>
      <w:tr w:rsidR="006B6D29" w:rsidRPr="006B6D29" w:rsidTr="00C9783D"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6B6D29">
              <w:rPr>
                <w:rFonts w:ascii="Times New Roman" w:eastAsia="SimSun" w:hAnsi="Times New Roman" w:cs="Times New Roman"/>
                <w:sz w:val="24"/>
                <w:szCs w:val="24"/>
              </w:rPr>
              <w:t>Тема 2.2</w:t>
            </w:r>
            <w:r w:rsidRPr="006B6D29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 xml:space="preserve"> </w:t>
            </w: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Основные положения словообразования как одного из подразделов лексикологии. Основные способы словообразования: аффиксация, словосложение, сокращение слов. Второстепенные способы словообразования: чередование (перегласовка) звуков / ударения, звукоподражание, бленды. Основы семантической деривации (смыслового переноса).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8</w:t>
            </w:r>
          </w:p>
        </w:tc>
      </w:tr>
      <w:tr w:rsidR="006B6D29" w:rsidRPr="006B6D29" w:rsidTr="00C9783D"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SimSun" w:hAnsi="Times New Roman" w:cs="Times New Roman"/>
                <w:sz w:val="24"/>
                <w:szCs w:val="24"/>
              </w:rPr>
              <w:t>Тема 2.3 Основные положения английской фразеологии. Типы фразеологических единиц.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>10</w:t>
            </w:r>
          </w:p>
        </w:tc>
      </w:tr>
      <w:tr w:rsidR="006B6D29" w:rsidRPr="006B6D29" w:rsidTr="00C9783D"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:rsidR="006B6D29" w:rsidRPr="006B6D29" w:rsidRDefault="006B6D29" w:rsidP="006B6D2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6B6D29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Контроль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18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</w:tr>
      <w:tr w:rsidR="006B6D29" w:rsidRPr="006B6D29" w:rsidTr="00C9783D">
        <w:tc>
          <w:tcPr>
            <w:tcW w:w="43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hideMark/>
          </w:tcPr>
          <w:p w:rsidR="006B6D29" w:rsidRPr="006B6D29" w:rsidRDefault="006B6D29" w:rsidP="006B6D29">
            <w:pPr>
              <w:widowControl w:val="0"/>
              <w:suppressAutoHyphens/>
              <w:spacing w:after="0" w:line="240" w:lineRule="auto"/>
              <w:rPr>
                <w:rFonts w:ascii="Times New Roman" w:eastAsia="SimSun" w:hAnsi="Times New Roman" w:cs="Times New Roman"/>
                <w:b/>
                <w:sz w:val="24"/>
                <w:szCs w:val="24"/>
              </w:rPr>
            </w:pPr>
            <w:r w:rsidRPr="006B6D29">
              <w:rPr>
                <w:rFonts w:ascii="Times New Roman" w:eastAsia="SimSun" w:hAnsi="Times New Roman" w:cs="Times New Roman"/>
                <w:b/>
                <w:sz w:val="24"/>
                <w:szCs w:val="24"/>
              </w:rPr>
              <w:t>Итого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12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24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36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100" w:type="dxa"/>
              <w:left w:w="100" w:type="dxa"/>
              <w:bottom w:w="100" w:type="dxa"/>
              <w:right w:w="100" w:type="dxa"/>
            </w:tcMar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6B6D29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72</w:t>
            </w:r>
          </w:p>
        </w:tc>
      </w:tr>
    </w:tbl>
    <w:p w:rsidR="006B6D29" w:rsidRPr="006B6D29" w:rsidRDefault="006B6D29" w:rsidP="006B6D29">
      <w:pPr>
        <w:widowControl w:val="0"/>
        <w:suppressAutoHyphens/>
        <w:spacing w:after="0" w:line="360" w:lineRule="auto"/>
        <w:ind w:firstLine="70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6B6D29" w:rsidRPr="006B6D29" w:rsidRDefault="006B6D29" w:rsidP="006B6D29">
      <w:pPr>
        <w:widowControl w:val="0"/>
        <w:suppressAutoHyphens/>
        <w:spacing w:after="0" w:line="360" w:lineRule="auto"/>
        <w:ind w:firstLine="700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b/>
          <w:sz w:val="24"/>
          <w:szCs w:val="24"/>
        </w:rPr>
        <w:lastRenderedPageBreak/>
        <w:t>5.2. Методы обучения</w:t>
      </w:r>
    </w:p>
    <w:p w:rsidR="006B6D29" w:rsidRPr="006B6D29" w:rsidRDefault="006B6D29" w:rsidP="006B6D29">
      <w:pPr>
        <w:widowControl w:val="0"/>
        <w:suppressAutoHyphens/>
        <w:spacing w:after="200" w:line="276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</w:rPr>
        <w:t>При изучении дисциплины «Словообразование английского языка» используются  следующие методы обучения: работа с опорными конспектами, применение метода проблемного обучения (выполнение аналитических заданий); метод дискуссий; проектных технологий; обучение с применением ИКТ.</w:t>
      </w:r>
    </w:p>
    <w:p w:rsidR="006B6D29" w:rsidRPr="006B6D29" w:rsidRDefault="006B6D29" w:rsidP="006B6D29">
      <w:pPr>
        <w:widowControl w:val="0"/>
        <w:suppressAutoHyphens/>
        <w:spacing w:after="200" w:line="276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  <w:r w:rsidRPr="006B6D29">
        <w:rPr>
          <w:rFonts w:ascii="Calibri" w:eastAsia="Calibri" w:hAnsi="Calibri" w:cs="Times New Roman"/>
        </w:rPr>
        <w:t xml:space="preserve"> </w:t>
      </w:r>
      <w:r w:rsidRPr="006B6D29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6. Рейтинг-план</w:t>
      </w:r>
    </w:p>
    <w:p w:rsidR="006B6D29" w:rsidRPr="006B6D29" w:rsidRDefault="006B6D29" w:rsidP="006B6D29">
      <w:pPr>
        <w:widowControl w:val="0"/>
        <w:suppressAutoHyphens/>
        <w:spacing w:after="0" w:line="360" w:lineRule="auto"/>
        <w:ind w:firstLine="70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  <w:r w:rsidRPr="006B6D2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6.1. Рейтинг-план (по дисциплине)</w:t>
      </w:r>
    </w:p>
    <w:tbl>
      <w:tblPr>
        <w:tblW w:w="4891" w:type="pct"/>
        <w:tblInd w:w="108" w:type="dxa"/>
        <w:tblLayout w:type="fixed"/>
        <w:tblLook w:val="0000" w:firstRow="0" w:lastRow="0" w:firstColumn="0" w:lastColumn="0" w:noHBand="0" w:noVBand="0"/>
      </w:tblPr>
      <w:tblGrid>
        <w:gridCol w:w="490"/>
        <w:gridCol w:w="1321"/>
        <w:gridCol w:w="1840"/>
        <w:gridCol w:w="1899"/>
        <w:gridCol w:w="687"/>
        <w:gridCol w:w="1701"/>
        <w:gridCol w:w="709"/>
        <w:gridCol w:w="992"/>
      </w:tblGrid>
      <w:tr w:rsidR="006B6D29" w:rsidRPr="006B6D29" w:rsidTr="00C9783D">
        <w:trPr>
          <w:trHeight w:val="600"/>
        </w:trPr>
        <w:tc>
          <w:tcPr>
            <w:tcW w:w="490" w:type="dxa"/>
            <w:vMerge w:val="restart"/>
            <w:tcBorders>
              <w:top w:val="single" w:sz="2" w:space="0" w:color="000000"/>
              <w:left w:val="single" w:sz="2" w:space="0" w:color="000000"/>
              <w:bottom w:val="nil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1321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Код ОР дисциплины</w:t>
            </w:r>
          </w:p>
        </w:tc>
        <w:tc>
          <w:tcPr>
            <w:tcW w:w="1840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Виды учебной деятельности</w:t>
            </w:r>
          </w:p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обучающегося</w:t>
            </w:r>
          </w:p>
        </w:tc>
        <w:tc>
          <w:tcPr>
            <w:tcW w:w="1899" w:type="dxa"/>
            <w:vMerge w:val="restart"/>
            <w:tcBorders>
              <w:top w:val="single" w:sz="2" w:space="0" w:color="000000"/>
              <w:left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Средства оценивания</w:t>
            </w:r>
          </w:p>
        </w:tc>
        <w:tc>
          <w:tcPr>
            <w:tcW w:w="687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 за конкретное задание</w:t>
            </w:r>
          </w:p>
        </w:tc>
        <w:tc>
          <w:tcPr>
            <w:tcW w:w="1701" w:type="dxa"/>
            <w:vMerge w:val="restart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Число заданий за семестр</w:t>
            </w:r>
          </w:p>
        </w:tc>
        <w:tc>
          <w:tcPr>
            <w:tcW w:w="1701" w:type="dxa"/>
            <w:gridSpan w:val="2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Баллы</w:t>
            </w:r>
          </w:p>
        </w:tc>
      </w:tr>
      <w:tr w:rsidR="006B6D29" w:rsidRPr="006B6D29" w:rsidTr="00C9783D">
        <w:trPr>
          <w:trHeight w:val="300"/>
        </w:trPr>
        <w:tc>
          <w:tcPr>
            <w:tcW w:w="490" w:type="dxa"/>
            <w:vMerge/>
            <w:tcBorders>
              <w:top w:val="nil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vMerge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vMerge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Минимальный</w:t>
            </w:r>
          </w:p>
        </w:tc>
        <w:tc>
          <w:tcPr>
            <w:tcW w:w="992" w:type="dxa"/>
            <w:tcBorders>
              <w:top w:val="nil"/>
              <w:left w:val="nil"/>
              <w:bottom w:val="single" w:sz="2" w:space="0" w:color="000000"/>
              <w:right w:val="single" w:sz="2" w:space="0" w:color="000000"/>
            </w:tcBorders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Максимальный</w:t>
            </w:r>
          </w:p>
        </w:tc>
      </w:tr>
      <w:tr w:rsidR="006B6D29" w:rsidRPr="006B6D29" w:rsidTr="00C9783D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ОР.</w:t>
            </w: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-</w:t>
            </w: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1-4-1</w:t>
            </w:r>
          </w:p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ind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Самостоятельная работа</w:t>
            </w: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widowControl w:val="0"/>
              <w:suppressAutoHyphens/>
              <w:spacing w:after="200" w:line="276" w:lineRule="auto"/>
              <w:ind w:right="142"/>
              <w:contextualSpacing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Доклад (сообщение) </w:t>
            </w:r>
          </w:p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22,5-35</w:t>
            </w: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70</w:t>
            </w:r>
          </w:p>
        </w:tc>
      </w:tr>
      <w:tr w:rsidR="006B6D29" w:rsidRPr="006B6D29" w:rsidTr="00C9783D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widowControl w:val="0"/>
              <w:tabs>
                <w:tab w:val="left" w:pos="81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70</w:t>
            </w:r>
          </w:p>
        </w:tc>
      </w:tr>
      <w:tr w:rsidR="006B6D29" w:rsidRPr="006B6D29" w:rsidTr="00C9783D">
        <w:trPr>
          <w:trHeight w:val="300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widowControl w:val="0"/>
              <w:tabs>
                <w:tab w:val="left" w:pos="81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Экзамен:</w:t>
            </w:r>
          </w:p>
        </w:tc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30</w:t>
            </w:r>
          </w:p>
        </w:tc>
      </w:tr>
      <w:tr w:rsidR="006B6D29" w:rsidRPr="006B6D29" w:rsidTr="00C9783D">
        <w:trPr>
          <w:trHeight w:val="526"/>
        </w:trPr>
        <w:tc>
          <w:tcPr>
            <w:tcW w:w="49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32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widowControl w:val="0"/>
              <w:tabs>
                <w:tab w:val="left" w:pos="814"/>
              </w:tabs>
              <w:suppressAutoHyphens/>
              <w:spacing w:after="0" w:line="240" w:lineRule="auto"/>
              <w:rPr>
                <w:rFonts w:ascii="Times New Roman" w:eastAsia="Times New Roman" w:hAnsi="Times New Roman" w:cs="Times New Roman"/>
                <w:caps/>
                <w:sz w:val="24"/>
                <w:szCs w:val="24"/>
                <w:lang w:eastAsia="ru-RU"/>
              </w:rPr>
            </w:pPr>
          </w:p>
        </w:tc>
        <w:tc>
          <w:tcPr>
            <w:tcW w:w="1840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 по дисциплине:</w:t>
            </w:r>
          </w:p>
        </w:tc>
        <w:tc>
          <w:tcPr>
            <w:tcW w:w="189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68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  <w:tc>
          <w:tcPr>
            <w:tcW w:w="170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000000" w:fill="FFFFFF"/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709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55</w:t>
            </w:r>
          </w:p>
        </w:tc>
        <w:tc>
          <w:tcPr>
            <w:tcW w:w="992" w:type="dxa"/>
            <w:tcBorders>
              <w:top w:val="single" w:sz="2" w:space="0" w:color="000000"/>
              <w:left w:val="nil"/>
              <w:bottom w:val="single" w:sz="2" w:space="0" w:color="000000"/>
              <w:right w:val="single" w:sz="2" w:space="0" w:color="000000"/>
            </w:tcBorders>
            <w:vAlign w:val="center"/>
          </w:tcPr>
          <w:p w:rsidR="006B6D29" w:rsidRPr="006B6D29" w:rsidRDefault="006B6D29" w:rsidP="006B6D29">
            <w:pPr>
              <w:widowControl w:val="0"/>
              <w:suppressAutoHyphens/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6B6D29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100</w:t>
            </w:r>
          </w:p>
        </w:tc>
      </w:tr>
    </w:tbl>
    <w:p w:rsidR="006B6D29" w:rsidRPr="006B6D29" w:rsidRDefault="006B6D29" w:rsidP="006B6D29">
      <w:pPr>
        <w:widowControl w:val="0"/>
        <w:suppressAutoHyphens/>
        <w:spacing w:after="0" w:line="360" w:lineRule="auto"/>
        <w:ind w:firstLine="700"/>
        <w:jc w:val="both"/>
        <w:rPr>
          <w:rFonts w:ascii="Times New Roman" w:eastAsia="Calibri" w:hAnsi="Times New Roman" w:cs="Times New Roman"/>
          <w:i/>
          <w:sz w:val="24"/>
          <w:szCs w:val="24"/>
          <w:highlight w:val="yellow"/>
        </w:rPr>
      </w:pPr>
    </w:p>
    <w:p w:rsidR="006B6D29" w:rsidRPr="006B6D29" w:rsidRDefault="006B6D29" w:rsidP="006B6D29">
      <w:pPr>
        <w:widowControl w:val="0"/>
        <w:suppressAutoHyphens/>
        <w:spacing w:after="0" w:line="36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b/>
          <w:sz w:val="24"/>
          <w:szCs w:val="24"/>
        </w:rPr>
        <w:t>7. Учебно-методическое и информационное обеспечение</w:t>
      </w:r>
    </w:p>
    <w:p w:rsidR="006B6D29" w:rsidRPr="006B6D29" w:rsidRDefault="006B6D29" w:rsidP="006B6D29">
      <w:pPr>
        <w:widowControl w:val="0"/>
        <w:suppressAutoHyphens/>
        <w:spacing w:after="0" w:line="36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i/>
          <w:sz w:val="24"/>
          <w:szCs w:val="24"/>
        </w:rPr>
        <w:t>7.1. Основная литература</w:t>
      </w:r>
    </w:p>
    <w:p w:rsidR="006B6D29" w:rsidRPr="006B6D29" w:rsidRDefault="006B6D29" w:rsidP="006B6D29">
      <w:pPr>
        <w:widowControl w:val="0"/>
        <w:shd w:val="clear" w:color="auto" w:fill="FFFFFF"/>
        <w:suppressAutoHyphens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1.  </w:t>
      </w: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Арнольд, И.В. Лексикология современного английского языка [Электронный ресурс] : учебное пособие / И.В. Арнольд. — Электрон. дан. — Москва : ФЛИНТА, 2017. — 376 с. — Режим доступа: </w:t>
      </w:r>
      <w:r w:rsidRPr="006B6D29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fldChar w:fldCharType="begin"/>
      </w:r>
      <w:r w:rsidRPr="006B6D29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instrText xml:space="preserve"> HYPERLINK "https://e.lanbook.com/book/108229</w:instrText>
      </w: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 xml:space="preserve"> </w:instrText>
      </w:r>
    </w:p>
    <w:p w:rsidR="006B6D29" w:rsidRPr="006B6D29" w:rsidRDefault="006B6D29" w:rsidP="006B6D29">
      <w:pPr>
        <w:widowControl w:val="0"/>
        <w:shd w:val="clear" w:color="auto" w:fill="FFFFFF"/>
        <w:suppressAutoHyphens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instrText>2</w:instrText>
      </w:r>
      <w:r w:rsidRPr="006B6D29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instrText xml:space="preserve">" </w:instrText>
      </w:r>
      <w:r w:rsidRPr="006B6D29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fldChar w:fldCharType="separate"/>
      </w:r>
      <w:r w:rsidRPr="006B6D29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 xml:space="preserve">https://e.lanbook.com/book/108229 </w:t>
      </w:r>
    </w:p>
    <w:p w:rsidR="006B6D29" w:rsidRPr="006B6D29" w:rsidRDefault="006B6D29" w:rsidP="006B6D29">
      <w:pPr>
        <w:widowControl w:val="0"/>
        <w:shd w:val="clear" w:color="auto" w:fill="FFFFFF"/>
        <w:suppressAutoHyphens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t>2</w:t>
      </w:r>
      <w:r w:rsidRPr="006B6D29">
        <w:rPr>
          <w:rFonts w:ascii="Times New Roman" w:eastAsia="Times New Roman" w:hAnsi="Times New Roman" w:cs="Times New Roman"/>
          <w:color w:val="0000FF"/>
          <w:sz w:val="24"/>
          <w:szCs w:val="24"/>
          <w:u w:val="single"/>
          <w:lang w:eastAsia="ru-RU"/>
        </w:rPr>
        <w:fldChar w:fldCharType="end"/>
      </w: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B6D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Катермина, В.В. Лексикология английского языка : практикум [Электронный ресурс] / В.В. Катермина. — Электрон. дан. — Москва : ФЛИНТА, 2016. — 118 с. — Режим доступа: https://e.lanbook.com/book/84300. — Загл. с экрана.</w:t>
      </w:r>
    </w:p>
    <w:p w:rsidR="006B6D29" w:rsidRPr="006B6D29" w:rsidRDefault="006B6D29" w:rsidP="006B6D29">
      <w:pPr>
        <w:widowControl w:val="0"/>
        <w:suppressAutoHyphens/>
        <w:spacing w:after="0" w:line="360" w:lineRule="auto"/>
        <w:ind w:firstLine="700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6B6D29" w:rsidRPr="006B6D29" w:rsidRDefault="006B6D29" w:rsidP="006B6D29">
      <w:pPr>
        <w:widowControl w:val="0"/>
        <w:suppressAutoHyphens/>
        <w:spacing w:after="0" w:line="36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i/>
          <w:sz w:val="24"/>
          <w:szCs w:val="24"/>
        </w:rPr>
        <w:t>7.2. Дополнительная литература</w:t>
      </w:r>
    </w:p>
    <w:p w:rsidR="006B6D29" w:rsidRPr="006B6D29" w:rsidRDefault="006B6D29" w:rsidP="006B6D29">
      <w:pPr>
        <w:widowControl w:val="0"/>
        <w:shd w:val="clear" w:color="auto" w:fill="FFFFFF"/>
        <w:suppressAutoHyphens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3273F6">
        <w:rPr>
          <w:rFonts w:ascii="Times New Roman" w:eastAsia="Times New Roman" w:hAnsi="Times New Roman" w:cs="Times New Roman"/>
          <w:sz w:val="24"/>
          <w:szCs w:val="24"/>
          <w:lang w:eastAsia="ru-RU"/>
        </w:rPr>
        <w:t>1.</w:t>
      </w:r>
      <w:r w:rsidRPr="006B6D29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 </w:t>
      </w:r>
      <w:r w:rsidRPr="0032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>Бабич</w:t>
      </w:r>
      <w:r w:rsidRPr="0032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, </w:t>
      </w: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>Г</w:t>
      </w:r>
      <w:r w:rsidRPr="003273F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>Н</w:t>
      </w:r>
      <w:r w:rsidRPr="0032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B6D29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Lexicology</w:t>
      </w:r>
      <w:r w:rsidRPr="0032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: </w:t>
      </w:r>
      <w:r w:rsidRPr="006B6D29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A</w:t>
      </w:r>
      <w:r w:rsidRPr="0032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6D29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Current</w:t>
      </w:r>
      <w:r w:rsidRPr="0032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6B6D29">
        <w:rPr>
          <w:rFonts w:ascii="Times New Roman" w:eastAsia="Times New Roman" w:hAnsi="Times New Roman" w:cs="Times New Roman"/>
          <w:sz w:val="24"/>
          <w:szCs w:val="24"/>
          <w:lang w:val="en-GB" w:eastAsia="ru-RU"/>
        </w:rPr>
        <w:t>Guide</w:t>
      </w:r>
      <w:r w:rsidRPr="003273F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>Лексикология английского языка [Электронный ресурс] : учебное пособие / Г.Н. Бабич. — Электрон. дан. — Москва : ФЛИНТА, 2016. — 200 с. — Режим доступа: https://e.lanbook.com/book/85849.</w:t>
      </w:r>
    </w:p>
    <w:p w:rsidR="006B6D29" w:rsidRPr="006B6D29" w:rsidRDefault="006B6D29" w:rsidP="006B6D29">
      <w:pPr>
        <w:widowControl w:val="0"/>
        <w:shd w:val="clear" w:color="auto" w:fill="FFFFFF"/>
        <w:suppressAutoHyphens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2. Клюкина, Ю.В. Курс английского языка (A course of English) : учебное пособие / Ю.В. Клюкина, А.А. Шиповская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«Тамбовский государственный технический университет». - </w:t>
      </w:r>
      <w:r w:rsidRPr="006B6D29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 xml:space="preserve">Тамбов : Издательство ФГБОУ ВПО «ТГТУ», 2015. - 175 с. : ил. - Библиогр. в кн. - ISBN 978-5-8265-1472-6 ; [Электронный ресурс]. - URL: </w:t>
      </w:r>
      <w:hyperlink r:id="rId30" w:history="1">
        <w:r w:rsidRPr="006B6D2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http://biblioclub.ru/index.php?page=book&amp;id=444928</w:t>
        </w:r>
      </w:hyperlink>
    </w:p>
    <w:p w:rsidR="006B6D29" w:rsidRPr="006B6D29" w:rsidRDefault="006B6D29" w:rsidP="006B6D29">
      <w:pPr>
        <w:widowControl w:val="0"/>
        <w:shd w:val="clear" w:color="auto" w:fill="FFFFFF"/>
        <w:suppressAutoHyphens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3. Осиянова, О. The English Word : практикум / О. Осиянова, М. Романюк ; Министерство образования и науки Российской Федерации, Федеральное государственное бюджетное образовательное учреждение высшего профессионального образования «Оренбургский государственный университет». - Оренбург : ОГУ, 2012. - 154 с. </w:t>
      </w:r>
      <w:hyperlink r:id="rId31" w:history="1">
        <w:r w:rsidRPr="006B6D2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http://biblioclub.ru/index.php?page=book&amp;id=259302</w:t>
        </w:r>
      </w:hyperlink>
      <w:r w:rsidRPr="006B6D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6B6D29" w:rsidRPr="006B6D29" w:rsidRDefault="006B6D29" w:rsidP="006B6D29">
      <w:pPr>
        <w:widowControl w:val="0"/>
        <w:shd w:val="clear" w:color="auto" w:fill="FFFFFF"/>
        <w:suppressAutoHyphens/>
        <w:spacing w:after="0" w:line="360" w:lineRule="auto"/>
        <w:contextualSpacing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4. Стернин, И.А. Проблемы анализа структуры значения слова : монография / И.А. Стернин ; науч. ред. З.Д. Попова. - 2-е изд., стер. - Москва ; Берлин : Директ-Медиа, 2015. - 212 с. - Библиогр.: с. 195-209 - ISBN 978-5-4475-5720-1 ; То же [Электронный ресурс]. - URL: </w:t>
      </w:r>
      <w:hyperlink r:id="rId32" w:history="1">
        <w:r w:rsidRPr="006B6D29">
          <w:rPr>
            <w:rFonts w:ascii="Times New Roman" w:eastAsia="Times New Roman" w:hAnsi="Times New Roman" w:cs="Times New Roman"/>
            <w:color w:val="0000FF"/>
            <w:sz w:val="24"/>
            <w:szCs w:val="24"/>
            <w:u w:val="single"/>
            <w:lang w:eastAsia="ru-RU"/>
          </w:rPr>
          <w:t>http://biblioclub.ru/index.php?page=book&amp;id=375688</w:t>
        </w:r>
      </w:hyperlink>
    </w:p>
    <w:p w:rsidR="006B6D29" w:rsidRPr="006B6D29" w:rsidRDefault="006B6D29" w:rsidP="006B6D29">
      <w:pPr>
        <w:widowControl w:val="0"/>
        <w:shd w:val="clear" w:color="auto" w:fill="FFFFFF"/>
        <w:suppressAutoHyphens/>
        <w:spacing w:after="0" w:line="360" w:lineRule="auto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</w:p>
    <w:p w:rsidR="006B6D29" w:rsidRPr="006B6D29" w:rsidRDefault="006B6D29" w:rsidP="006B6D29">
      <w:pPr>
        <w:widowControl w:val="0"/>
        <w:suppressAutoHyphens/>
        <w:spacing w:after="0" w:line="360" w:lineRule="auto"/>
        <w:ind w:firstLine="70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i/>
          <w:sz w:val="24"/>
          <w:szCs w:val="24"/>
        </w:rPr>
        <w:t>7.3. Перечень учебно-методического обеспечения для самостоятельной работы обучающихся по дисциплине</w:t>
      </w:r>
    </w:p>
    <w:p w:rsidR="006B6D29" w:rsidRPr="006B6D29" w:rsidRDefault="006B6D29" w:rsidP="006B6D29">
      <w:pPr>
        <w:widowControl w:val="0"/>
        <w:numPr>
          <w:ilvl w:val="0"/>
          <w:numId w:val="21"/>
        </w:numPr>
        <w:suppressAutoHyphens/>
        <w:spacing w:after="0" w:line="360" w:lineRule="auto"/>
        <w:ind w:left="284" w:hanging="284"/>
        <w:contextualSpacing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sz w:val="24"/>
          <w:szCs w:val="24"/>
        </w:rPr>
        <w:t xml:space="preserve">Архипов, И.К. Лексикология английского языка [Электронный ресурс] : учебно-методическое пособие / И.К. Архипов, Н.А. Пузанова. — Электрон. дан. — Санкт-Петербург : РГПУ им. А. И. Герцена, 2012. — 126 с. — Режим доступа: </w:t>
      </w:r>
      <w:r w:rsidRPr="006B6D29">
        <w:rPr>
          <w:rFonts w:ascii="Times New Roman" w:eastAsia="Calibri" w:hAnsi="Times New Roman" w:cs="Times New Roman"/>
          <w:sz w:val="24"/>
          <w:szCs w:val="24"/>
          <w:lang w:val="de-DE"/>
        </w:rPr>
        <w:t>https</w:t>
      </w:r>
      <w:r w:rsidRPr="006B6D29">
        <w:rPr>
          <w:rFonts w:ascii="Times New Roman" w:eastAsia="Calibri" w:hAnsi="Times New Roman" w:cs="Times New Roman"/>
          <w:sz w:val="24"/>
          <w:szCs w:val="24"/>
        </w:rPr>
        <w:t>://</w:t>
      </w:r>
      <w:r w:rsidRPr="006B6D29">
        <w:rPr>
          <w:rFonts w:ascii="Times New Roman" w:eastAsia="Calibri" w:hAnsi="Times New Roman" w:cs="Times New Roman"/>
          <w:sz w:val="24"/>
          <w:szCs w:val="24"/>
          <w:lang w:val="de-DE"/>
        </w:rPr>
        <w:t>e</w:t>
      </w:r>
      <w:r w:rsidRPr="006B6D29">
        <w:rPr>
          <w:rFonts w:ascii="Times New Roman" w:eastAsia="Calibri" w:hAnsi="Times New Roman" w:cs="Times New Roman"/>
          <w:sz w:val="24"/>
          <w:szCs w:val="24"/>
        </w:rPr>
        <w:t>.</w:t>
      </w:r>
      <w:r w:rsidRPr="006B6D29">
        <w:rPr>
          <w:rFonts w:ascii="Times New Roman" w:eastAsia="Calibri" w:hAnsi="Times New Roman" w:cs="Times New Roman"/>
          <w:sz w:val="24"/>
          <w:szCs w:val="24"/>
          <w:lang w:val="de-DE"/>
        </w:rPr>
        <w:t>lanbook</w:t>
      </w:r>
      <w:r w:rsidRPr="006B6D29">
        <w:rPr>
          <w:rFonts w:ascii="Times New Roman" w:eastAsia="Calibri" w:hAnsi="Times New Roman" w:cs="Times New Roman"/>
          <w:sz w:val="24"/>
          <w:szCs w:val="24"/>
        </w:rPr>
        <w:t>.</w:t>
      </w:r>
      <w:r w:rsidRPr="006B6D29">
        <w:rPr>
          <w:rFonts w:ascii="Times New Roman" w:eastAsia="Calibri" w:hAnsi="Times New Roman" w:cs="Times New Roman"/>
          <w:sz w:val="24"/>
          <w:szCs w:val="24"/>
          <w:lang w:val="de-DE"/>
        </w:rPr>
        <w:t>com</w:t>
      </w:r>
      <w:r w:rsidRPr="006B6D29">
        <w:rPr>
          <w:rFonts w:ascii="Times New Roman" w:eastAsia="Calibri" w:hAnsi="Times New Roman" w:cs="Times New Roman"/>
          <w:sz w:val="24"/>
          <w:szCs w:val="24"/>
        </w:rPr>
        <w:t>/</w:t>
      </w:r>
      <w:r w:rsidRPr="006B6D29">
        <w:rPr>
          <w:rFonts w:ascii="Times New Roman" w:eastAsia="Calibri" w:hAnsi="Times New Roman" w:cs="Times New Roman"/>
          <w:sz w:val="24"/>
          <w:szCs w:val="24"/>
          <w:lang w:val="de-DE"/>
        </w:rPr>
        <w:t>book</w:t>
      </w:r>
      <w:r w:rsidRPr="006B6D29">
        <w:rPr>
          <w:rFonts w:ascii="Times New Roman" w:eastAsia="Calibri" w:hAnsi="Times New Roman" w:cs="Times New Roman"/>
          <w:sz w:val="24"/>
          <w:szCs w:val="24"/>
        </w:rPr>
        <w:t>/5556.</w:t>
      </w:r>
    </w:p>
    <w:p w:rsidR="006B6D29" w:rsidRPr="006B6D29" w:rsidRDefault="006B6D29" w:rsidP="006B6D2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i/>
          <w:sz w:val="24"/>
          <w:szCs w:val="24"/>
        </w:rPr>
      </w:pPr>
    </w:p>
    <w:p w:rsidR="006B6D29" w:rsidRPr="006B6D29" w:rsidRDefault="006B6D29" w:rsidP="006B6D29">
      <w:pPr>
        <w:widowControl w:val="0"/>
        <w:suppressAutoHyphens/>
        <w:spacing w:after="0" w:line="360" w:lineRule="auto"/>
        <w:ind w:firstLine="709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6B6D29">
        <w:rPr>
          <w:rFonts w:ascii="Times New Roman" w:eastAsia="Calibri" w:hAnsi="Times New Roman" w:cs="Times New Roman"/>
          <w:i/>
          <w:sz w:val="24"/>
          <w:szCs w:val="24"/>
        </w:rPr>
        <w:t>7.4. Перечень ресурсов информационно-телекоммуникационной сети «Интернет», необходимых для освоения дисциплины</w:t>
      </w:r>
    </w:p>
    <w:p w:rsidR="006B6D29" w:rsidRPr="006B6D29" w:rsidRDefault="006B6D29" w:rsidP="006B6D29">
      <w:pPr>
        <w:widowControl w:val="0"/>
        <w:numPr>
          <w:ilvl w:val="0"/>
          <w:numId w:val="19"/>
        </w:numPr>
        <w:shd w:val="clear" w:color="auto" w:fill="FFFFFF"/>
        <w:suppressAutoHyphens/>
        <w:spacing w:after="0" w:line="360" w:lineRule="auto"/>
        <w:ind w:hanging="1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http://www.sil.org/linguistics/GlossaryOfLinguisticTerms/</w:t>
      </w:r>
    </w:p>
    <w:p w:rsidR="006B6D29" w:rsidRPr="006B6D29" w:rsidRDefault="006B6D29" w:rsidP="006B6D29">
      <w:pPr>
        <w:widowControl w:val="0"/>
        <w:numPr>
          <w:ilvl w:val="0"/>
          <w:numId w:val="19"/>
        </w:numPr>
        <w:shd w:val="clear" w:color="auto" w:fill="FFFFFF"/>
        <w:suppressAutoHyphens/>
        <w:spacing w:after="0" w:line="360" w:lineRule="auto"/>
        <w:ind w:hanging="1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http://dir.yahoo.com/Social_Science/linguistics_and_human_languages/</w:t>
      </w:r>
    </w:p>
    <w:p w:rsidR="006B6D29" w:rsidRPr="006B6D29" w:rsidRDefault="006B6D29" w:rsidP="006B6D29">
      <w:pPr>
        <w:widowControl w:val="0"/>
        <w:numPr>
          <w:ilvl w:val="0"/>
          <w:numId w:val="19"/>
        </w:numPr>
        <w:shd w:val="clear" w:color="auto" w:fill="FFFFFF"/>
        <w:suppressAutoHyphens/>
        <w:spacing w:after="0" w:line="360" w:lineRule="auto"/>
        <w:ind w:hanging="1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http://www.cal.org/ericcll/faqs/RGOs/linguistics.html</w:t>
      </w:r>
    </w:p>
    <w:p w:rsidR="006B6D29" w:rsidRPr="006B6D29" w:rsidRDefault="006B6D29" w:rsidP="006B6D29">
      <w:pPr>
        <w:widowControl w:val="0"/>
        <w:numPr>
          <w:ilvl w:val="0"/>
          <w:numId w:val="19"/>
        </w:numPr>
        <w:shd w:val="clear" w:color="auto" w:fill="FFFFFF"/>
        <w:suppressAutoHyphens/>
        <w:spacing w:after="0" w:line="360" w:lineRule="auto"/>
        <w:ind w:hanging="1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eastAsia="ru-RU"/>
        </w:rPr>
        <w:t>http://www. lingnet. org/</w:t>
      </w:r>
    </w:p>
    <w:p w:rsidR="006B6D29" w:rsidRPr="006B6D29" w:rsidRDefault="006B6D29" w:rsidP="006B6D29">
      <w:pPr>
        <w:widowControl w:val="0"/>
        <w:numPr>
          <w:ilvl w:val="0"/>
          <w:numId w:val="19"/>
        </w:numPr>
        <w:shd w:val="clear" w:color="auto" w:fill="FFFFFF"/>
        <w:suppressAutoHyphens/>
        <w:spacing w:after="0" w:line="360" w:lineRule="auto"/>
        <w:ind w:hanging="1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ru-RU"/>
        </w:rPr>
      </w:pPr>
      <w:r w:rsidRPr="006B6D29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val="en-GB" w:eastAsia="ru-RU"/>
        </w:rPr>
        <w:t>http://www. lds. upenn. edu/ - Linguistic Data Consortium</w:t>
      </w:r>
    </w:p>
    <w:p w:rsidR="006B6D29" w:rsidRPr="006B6D29" w:rsidRDefault="006B6D29" w:rsidP="006B6D29">
      <w:pPr>
        <w:widowControl w:val="0"/>
        <w:numPr>
          <w:ilvl w:val="0"/>
          <w:numId w:val="19"/>
        </w:numPr>
        <w:shd w:val="clear" w:color="auto" w:fill="FFFFFF"/>
        <w:suppressAutoHyphens/>
        <w:spacing w:after="0" w:line="360" w:lineRule="auto"/>
        <w:ind w:hanging="11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ru-RU"/>
        </w:rPr>
      </w:pPr>
      <w:r w:rsidRPr="006B6D29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val="en-GB" w:eastAsia="ru-RU"/>
        </w:rPr>
        <w:t>http://www. lingvo. ru</w:t>
      </w:r>
      <w:r w:rsidRPr="006B6D2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ru-RU"/>
        </w:rPr>
        <w:t> ABBYY Lingva x3</w:t>
      </w:r>
    </w:p>
    <w:p w:rsidR="006B6D29" w:rsidRPr="006B6D29" w:rsidRDefault="006B6D29" w:rsidP="006B6D29">
      <w:pPr>
        <w:widowControl w:val="0"/>
        <w:numPr>
          <w:ilvl w:val="0"/>
          <w:numId w:val="19"/>
        </w:numPr>
        <w:shd w:val="clear" w:color="auto" w:fill="FFFFFF"/>
        <w:suppressAutoHyphens/>
        <w:spacing w:after="0" w:line="360" w:lineRule="auto"/>
        <w:ind w:hanging="11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http://www. Online Etymology Dictionary</w:t>
      </w:r>
    </w:p>
    <w:p w:rsidR="006B6D29" w:rsidRPr="006B6D29" w:rsidRDefault="006B6D29" w:rsidP="006B6D29">
      <w:pPr>
        <w:widowControl w:val="0"/>
        <w:numPr>
          <w:ilvl w:val="0"/>
          <w:numId w:val="19"/>
        </w:numPr>
        <w:shd w:val="clear" w:color="auto" w:fill="FFFFFF"/>
        <w:suppressAutoHyphens/>
        <w:spacing w:after="0" w:line="360" w:lineRule="auto"/>
        <w:ind w:hanging="11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ru-RU"/>
        </w:rPr>
      </w:pPr>
      <w:r w:rsidRPr="006B6D29">
        <w:rPr>
          <w:rFonts w:ascii="Times New Roman" w:eastAsia="Times New Roman" w:hAnsi="Times New Roman" w:cs="Times New Roman"/>
          <w:iCs/>
          <w:color w:val="000000"/>
          <w:sz w:val="24"/>
          <w:szCs w:val="24"/>
          <w:bdr w:val="none" w:sz="0" w:space="0" w:color="auto" w:frame="1"/>
          <w:lang w:val="en-GB" w:eastAsia="ru-RU"/>
        </w:rPr>
        <w:t>http://www. </w:t>
      </w:r>
      <w:r w:rsidRPr="006B6D29">
        <w:rPr>
          <w:rFonts w:ascii="Times New Roman" w:eastAsia="Times New Roman" w:hAnsi="Times New Roman" w:cs="Times New Roman"/>
          <w:color w:val="000000"/>
          <w:sz w:val="24"/>
          <w:szCs w:val="24"/>
          <w:lang w:val="en-GB" w:eastAsia="ru-RU"/>
        </w:rPr>
        <w:t>Merriam-Webster’s Collegiate Dictionary 10-th edition</w:t>
      </w:r>
    </w:p>
    <w:p w:rsidR="006B6D29" w:rsidRPr="006B6D29" w:rsidRDefault="006B6D29" w:rsidP="006B6D29">
      <w:pPr>
        <w:widowControl w:val="0"/>
        <w:numPr>
          <w:ilvl w:val="0"/>
          <w:numId w:val="19"/>
        </w:numPr>
        <w:shd w:val="clear" w:color="auto" w:fill="FFFFFF"/>
        <w:suppressAutoHyphens/>
        <w:spacing w:after="0" w:line="360" w:lineRule="auto"/>
        <w:ind w:hanging="11"/>
        <w:contextualSpacing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www.biblioclub.ru ЭБС «Университетская библиотека онлайн»</w:t>
      </w:r>
    </w:p>
    <w:p w:rsidR="006B6D29" w:rsidRPr="006B6D29" w:rsidRDefault="006B6D29" w:rsidP="006B6D29">
      <w:pPr>
        <w:widowControl w:val="0"/>
        <w:suppressAutoHyphens/>
        <w:spacing w:after="0" w:line="36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6B6D29" w:rsidRPr="006B6D29" w:rsidRDefault="006B6D29" w:rsidP="006B6D29">
      <w:pPr>
        <w:widowControl w:val="0"/>
        <w:suppressAutoHyphens/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6D29">
        <w:rPr>
          <w:rFonts w:ascii="Times New Roman" w:eastAsia="Times New Roman" w:hAnsi="Times New Roman" w:cs="Times New Roman"/>
          <w:b/>
          <w:bCs/>
          <w:sz w:val="24"/>
          <w:szCs w:val="24"/>
        </w:rPr>
        <w:t>8. Фонды оценочных средств</w:t>
      </w:r>
    </w:p>
    <w:p w:rsidR="006B6D29" w:rsidRPr="006B6D29" w:rsidRDefault="006B6D29" w:rsidP="006B6D29">
      <w:pPr>
        <w:widowControl w:val="0"/>
        <w:suppressAutoHyphens/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</w:p>
    <w:p w:rsidR="006B6D29" w:rsidRPr="006B6D29" w:rsidRDefault="006B6D29" w:rsidP="006B6D29">
      <w:pPr>
        <w:widowControl w:val="0"/>
        <w:suppressAutoHyphens/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spacing w:val="-4"/>
          <w:sz w:val="24"/>
          <w:szCs w:val="24"/>
        </w:rPr>
      </w:pPr>
      <w:r w:rsidRPr="006B6D29">
        <w:rPr>
          <w:rFonts w:ascii="Times New Roman" w:eastAsia="Times New Roman" w:hAnsi="Times New Roman" w:cs="Times New Roman"/>
          <w:spacing w:val="-4"/>
          <w:sz w:val="24"/>
          <w:szCs w:val="24"/>
        </w:rPr>
        <w:t>Фонд оценочных средств представлен в Приложении 1.</w:t>
      </w:r>
    </w:p>
    <w:p w:rsidR="006B6D29" w:rsidRPr="006B6D29" w:rsidRDefault="006B6D29" w:rsidP="006B6D29">
      <w:pPr>
        <w:widowControl w:val="0"/>
        <w:suppressAutoHyphens/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p w:rsidR="006B6D29" w:rsidRPr="006B6D29" w:rsidRDefault="006B6D29" w:rsidP="006B6D29">
      <w:pPr>
        <w:widowControl w:val="0"/>
        <w:suppressAutoHyphens/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6B6D29">
        <w:rPr>
          <w:rFonts w:ascii="Times New Roman" w:eastAsia="Times New Roman" w:hAnsi="Times New Roman" w:cs="Times New Roman"/>
          <w:b/>
          <w:bCs/>
          <w:sz w:val="24"/>
          <w:szCs w:val="24"/>
        </w:rPr>
        <w:t>9. Материально-техническое обеспечение образовательного процесса по дисциплине</w:t>
      </w:r>
    </w:p>
    <w:p w:rsidR="006B6D29" w:rsidRPr="006B6D29" w:rsidRDefault="006B6D29" w:rsidP="006B6D29">
      <w:pPr>
        <w:widowControl w:val="0"/>
        <w:suppressAutoHyphens/>
        <w:autoSpaceDE w:val="0"/>
        <w:autoSpaceDN w:val="0"/>
        <w:adjustRightInd w:val="0"/>
        <w:spacing w:after="0" w:line="276" w:lineRule="auto"/>
        <w:ind w:firstLine="284"/>
        <w:jc w:val="both"/>
        <w:rPr>
          <w:rFonts w:ascii="Times New Roman" w:eastAsia="Times New Roman" w:hAnsi="Times New Roman" w:cs="Times New Roman"/>
          <w:bCs/>
          <w:i/>
          <w:sz w:val="24"/>
          <w:szCs w:val="24"/>
        </w:rPr>
      </w:pPr>
    </w:p>
    <w:p w:rsidR="006B6D29" w:rsidRPr="006B6D29" w:rsidRDefault="006B6D29" w:rsidP="006B6D29">
      <w:pPr>
        <w:widowControl w:val="0"/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9.1. Описание материально-технической базы</w:t>
      </w:r>
    </w:p>
    <w:p w:rsidR="006B6D29" w:rsidRPr="006B6D29" w:rsidRDefault="006B6D29" w:rsidP="006B6D29">
      <w:pPr>
        <w:widowControl w:val="0"/>
        <w:suppressAutoHyphens/>
        <w:spacing w:after="0" w:line="276" w:lineRule="auto"/>
        <w:ind w:firstLine="284"/>
        <w:jc w:val="both"/>
        <w:rPr>
          <w:rFonts w:ascii="Times New Roman" w:eastAsia="SimSun" w:hAnsi="Times New Roman" w:cs="Times New Roman"/>
          <w:bCs/>
          <w:sz w:val="24"/>
          <w:szCs w:val="24"/>
          <w:lang w:eastAsia="ru-RU"/>
        </w:rPr>
      </w:pPr>
      <w:r w:rsidRPr="006B6D29">
        <w:rPr>
          <w:rFonts w:ascii="Times New Roman" w:eastAsia="SimSun" w:hAnsi="Times New Roman" w:cs="Times New Roman"/>
          <w:bCs/>
          <w:sz w:val="24"/>
          <w:szCs w:val="24"/>
          <w:lang w:eastAsia="ru-RU"/>
        </w:rPr>
        <w:t>Реализация учебной (проектной) практики требует наличия аудитории университета, в том числе оборудованные мультимедийными ресурсами.</w:t>
      </w:r>
    </w:p>
    <w:p w:rsidR="006B6D29" w:rsidRPr="006B6D29" w:rsidRDefault="006B6D29" w:rsidP="006B6D29">
      <w:pPr>
        <w:widowControl w:val="0"/>
        <w:suppressAutoHyphens/>
        <w:spacing w:after="0" w:line="276" w:lineRule="auto"/>
        <w:ind w:firstLine="284"/>
        <w:jc w:val="both"/>
        <w:rPr>
          <w:rFonts w:ascii="Times New Roman" w:eastAsia="SimSun" w:hAnsi="Times New Roman" w:cs="Times New Roman"/>
          <w:bCs/>
          <w:color w:val="FF0000"/>
          <w:sz w:val="24"/>
          <w:szCs w:val="24"/>
          <w:highlight w:val="yellow"/>
          <w:lang w:eastAsia="ru-RU"/>
        </w:rPr>
      </w:pPr>
    </w:p>
    <w:p w:rsidR="006B6D29" w:rsidRPr="006B6D29" w:rsidRDefault="006B6D29" w:rsidP="006B6D29">
      <w:pPr>
        <w:widowControl w:val="0"/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i/>
          <w:sz w:val="24"/>
          <w:szCs w:val="24"/>
          <w:lang w:eastAsia="ru-RU"/>
        </w:rPr>
        <w:t>9.2. Перечень информационных технологий для образовательного процесса, включая перечень программного обеспечения и информационных справочных систем:</w:t>
      </w:r>
    </w:p>
    <w:p w:rsidR="006B6D29" w:rsidRPr="006B6D29" w:rsidRDefault="006B6D29" w:rsidP="006B6D29">
      <w:pPr>
        <w:widowControl w:val="0"/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Перечень программного обеспечения:</w:t>
      </w:r>
    </w:p>
    <w:p w:rsidR="006B6D29" w:rsidRPr="007B17F0" w:rsidRDefault="006B6D29" w:rsidP="006B6D29">
      <w:pPr>
        <w:widowControl w:val="0"/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</w:pPr>
      <w:r w:rsidRPr="006B6D2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Microsoft</w:t>
      </w:r>
      <w:r w:rsidRPr="007B17F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 w:rsidRPr="006B6D2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Word</w:t>
      </w:r>
      <w:r w:rsidRPr="007B17F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</w:t>
      </w:r>
      <w:r w:rsidRPr="006B6D2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PowerPoint</w:t>
      </w:r>
      <w:r w:rsidRPr="007B17F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, </w:t>
      </w:r>
      <w:r w:rsidRPr="006B6D2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Internet</w:t>
      </w:r>
      <w:r w:rsidRPr="007B17F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 xml:space="preserve"> </w:t>
      </w:r>
      <w:r w:rsidRPr="006B6D29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Explorer</w:t>
      </w:r>
      <w:r w:rsidRPr="007B17F0">
        <w:rPr>
          <w:rFonts w:ascii="Times New Roman" w:eastAsia="Times New Roman" w:hAnsi="Times New Roman" w:cs="Times New Roman"/>
          <w:bCs/>
          <w:sz w:val="24"/>
          <w:szCs w:val="24"/>
          <w:lang w:val="en-US" w:eastAsia="ru-RU"/>
        </w:rPr>
        <w:t>.</w:t>
      </w:r>
    </w:p>
    <w:p w:rsidR="006B6D29" w:rsidRPr="006B6D29" w:rsidRDefault="006B6D29" w:rsidP="006B6D29">
      <w:pPr>
        <w:widowControl w:val="0"/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Перечень информационных справочных систем:</w:t>
      </w:r>
    </w:p>
    <w:p w:rsidR="006B6D29" w:rsidRPr="006B6D29" w:rsidRDefault="006B6D29" w:rsidP="006B6D29">
      <w:pPr>
        <w:widowControl w:val="0"/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www.biblioclub.ru ЭБС «Университетская библиотека онлайн»;</w:t>
      </w:r>
    </w:p>
    <w:p w:rsidR="006B6D29" w:rsidRPr="006B6D29" w:rsidRDefault="006B6D29" w:rsidP="006B6D29">
      <w:pPr>
        <w:widowControl w:val="0"/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www.elibrary.ru    Научная электронная библиотека;</w:t>
      </w:r>
    </w:p>
    <w:p w:rsidR="006B6D29" w:rsidRPr="006B6D29" w:rsidRDefault="006B6D29" w:rsidP="006B6D29">
      <w:pPr>
        <w:widowControl w:val="0"/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www.ebiblioteka.ru Универсальные базы данных изданий;</w:t>
      </w:r>
    </w:p>
    <w:p w:rsidR="006B6D29" w:rsidRPr="006B6D29" w:rsidRDefault="006B6D29" w:rsidP="006B6D29">
      <w:pPr>
        <w:widowControl w:val="0"/>
        <w:suppressAutoHyphens/>
        <w:autoSpaceDE w:val="0"/>
        <w:autoSpaceDN w:val="0"/>
        <w:adjustRightInd w:val="0"/>
        <w:spacing w:after="0" w:line="276" w:lineRule="auto"/>
        <w:ind w:firstLine="709"/>
        <w:jc w:val="both"/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</w:pPr>
      <w:r w:rsidRPr="006B6D29">
        <w:rPr>
          <w:rFonts w:ascii="Times New Roman" w:eastAsia="Times New Roman" w:hAnsi="Times New Roman" w:cs="Times New Roman"/>
          <w:bCs/>
          <w:sz w:val="24"/>
          <w:szCs w:val="24"/>
          <w:lang w:eastAsia="ru-RU"/>
        </w:rPr>
        <w:t>- ЭИОС Мининского университета.</w:t>
      </w:r>
    </w:p>
    <w:p w:rsidR="006B6D29" w:rsidRPr="006B6D29" w:rsidRDefault="006B6D29" w:rsidP="006B6D29">
      <w:pPr>
        <w:widowControl w:val="0"/>
        <w:suppressAutoHyphens/>
        <w:spacing w:after="0" w:line="276" w:lineRule="auto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6B6D29" w:rsidRPr="006B6D29" w:rsidRDefault="006B6D29" w:rsidP="006B6D29">
      <w:pPr>
        <w:widowControl w:val="0"/>
        <w:suppressAutoHyphens/>
        <w:spacing w:after="0" w:line="276" w:lineRule="auto"/>
        <w:ind w:left="72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43BF7" w:rsidRPr="00AF2B9E" w:rsidRDefault="00E43BF7" w:rsidP="00E43BF7">
      <w:pPr>
        <w:spacing w:after="0"/>
        <w:rPr>
          <w:rFonts w:ascii="Times New Roman" w:eastAsia="Times New Roman" w:hAnsi="Times New Roman"/>
          <w:b/>
          <w:sz w:val="24"/>
          <w:szCs w:val="24"/>
          <w:lang w:eastAsia="ru-RU"/>
        </w:rPr>
      </w:pPr>
      <w:r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6</w:t>
      </w:r>
      <w:r w:rsidRPr="00DB597C">
        <w:rPr>
          <w:rFonts w:ascii="Times New Roman" w:eastAsia="Times New Roman" w:hAnsi="Times New Roman"/>
          <w:b/>
          <w:bCs/>
          <w:sz w:val="24"/>
          <w:szCs w:val="24"/>
          <w:lang w:eastAsia="ru-RU"/>
        </w:rPr>
        <w:t>. ПРОГРАММА ИТОГОВОЙ АТТЕСТАЦИИ</w:t>
      </w:r>
    </w:p>
    <w:p w:rsidR="00E43BF7" w:rsidRPr="00D603EA" w:rsidRDefault="00E43BF7" w:rsidP="00E43BF7">
      <w:pPr>
        <w:tabs>
          <w:tab w:val="left" w:pos="-7797"/>
        </w:tabs>
        <w:spacing w:after="0" w:line="360" w:lineRule="auto"/>
        <w:ind w:firstLine="567"/>
        <w:contextualSpacing/>
        <w:jc w:val="both"/>
        <w:rPr>
          <w:rFonts w:ascii="Times New Roman" w:hAnsi="Times New Roman"/>
          <w:sz w:val="24"/>
          <w:szCs w:val="24"/>
        </w:rPr>
      </w:pPr>
      <w:r w:rsidRPr="00D603EA">
        <w:rPr>
          <w:rFonts w:ascii="Times New Roman" w:hAnsi="Times New Roman"/>
          <w:sz w:val="24"/>
          <w:szCs w:val="24"/>
        </w:rPr>
        <w:t xml:space="preserve">Рейтинговая оценка по модулю рассчитывается  по формуле: </w:t>
      </w:r>
    </w:p>
    <w:p w:rsidR="00E43BF7" w:rsidRPr="00D603EA" w:rsidRDefault="00E43BF7" w:rsidP="00E43BF7">
      <w:pPr>
        <w:tabs>
          <w:tab w:val="left" w:pos="1320"/>
        </w:tabs>
        <w:ind w:left="360"/>
        <w:rPr>
          <w:rFonts w:ascii="Times New Roman" w:hAnsi="Times New Roman"/>
          <w:sz w:val="24"/>
          <w:szCs w:val="24"/>
        </w:rPr>
      </w:pPr>
      <w:r w:rsidRPr="00D603EA">
        <w:rPr>
          <w:rFonts w:ascii="Times New Roman" w:hAnsi="Times New Roman"/>
          <w:sz w:val="24"/>
          <w:szCs w:val="24"/>
          <w:lang w:val="en-US"/>
        </w:rPr>
        <w:t>R</w:t>
      </w:r>
      <w:r w:rsidRPr="00D603EA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D603EA">
        <w:rPr>
          <w:rFonts w:ascii="Times New Roman" w:hAnsi="Times New Roman"/>
          <w:sz w:val="24"/>
          <w:szCs w:val="24"/>
          <w:vertAlign w:val="superscript"/>
        </w:rPr>
        <w:t>мод.</w:t>
      </w:r>
      <w:r w:rsidRPr="00D603EA">
        <w:rPr>
          <w:rFonts w:ascii="Times New Roman" w:hAnsi="Times New Roman"/>
          <w:sz w:val="24"/>
          <w:szCs w:val="24"/>
        </w:rPr>
        <w:t xml:space="preserve"> = </w:t>
      </w:r>
      <m:oMath>
        <m:f>
          <m:fPr>
            <m:ctrlPr>
              <w:rPr>
                <w:rFonts w:ascii="Cambria Math" w:hAnsi="Cambria Math"/>
                <w:i/>
                <w:sz w:val="24"/>
                <w:szCs w:val="24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1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2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3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n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n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пр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кур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·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R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</m:t>
                </m:r>
              </m:sub>
            </m:sSub>
          </m:num>
          <m:den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1 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2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3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+…+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n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 xml:space="preserve">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 xml:space="preserve">+ 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 xml:space="preserve">пр </m:t>
                </m:r>
              </m:sub>
            </m:sSub>
            <m:r>
              <w:rPr>
                <w:rFonts w:ascii="Cambria Math" w:hAnsi="Cambria Math"/>
                <w:sz w:val="24"/>
                <w:szCs w:val="24"/>
              </w:rPr>
              <m:t>+</m:t>
            </m:r>
            <m:sSub>
              <m:sSubPr>
                <m:ctrlPr>
                  <w:rPr>
                    <w:rFonts w:ascii="Cambria Math" w:hAnsi="Cambria Math"/>
                    <w:i/>
                    <w:sz w:val="24"/>
                    <w:szCs w:val="24"/>
                  </w:rPr>
                </m:ctrlPr>
              </m:sSubPr>
              <m:e>
                <m:r>
                  <w:rPr>
                    <w:rFonts w:ascii="Cambria Math" w:hAnsi="Cambria Math"/>
                    <w:sz w:val="24"/>
                    <w:szCs w:val="24"/>
                  </w:rPr>
                  <m:t>k</m:t>
                </m:r>
              </m:e>
              <m:sub>
                <m:r>
                  <w:rPr>
                    <w:rFonts w:ascii="Cambria Math" w:hAnsi="Cambria Math"/>
                    <w:sz w:val="24"/>
                    <w:szCs w:val="24"/>
                  </w:rPr>
                  <m:t>кур1</m:t>
                </m:r>
              </m:sub>
            </m:sSub>
          </m:den>
        </m:f>
      </m:oMath>
    </w:p>
    <w:p w:rsidR="00E43BF7" w:rsidRPr="00D603EA" w:rsidRDefault="00E43BF7" w:rsidP="00E43BF7">
      <w:pPr>
        <w:ind w:left="360"/>
        <w:rPr>
          <w:rFonts w:ascii="Times New Roman" w:hAnsi="Times New Roman"/>
          <w:sz w:val="24"/>
          <w:szCs w:val="24"/>
          <w:vertAlign w:val="superscript"/>
        </w:rPr>
      </w:pPr>
      <w:r w:rsidRPr="00D603EA">
        <w:rPr>
          <w:rFonts w:ascii="Times New Roman" w:hAnsi="Times New Roman"/>
          <w:sz w:val="24"/>
          <w:szCs w:val="24"/>
          <w:lang w:val="en-US"/>
        </w:rPr>
        <w:t>R</w:t>
      </w:r>
      <w:r w:rsidRPr="00D603EA">
        <w:rPr>
          <w:rFonts w:ascii="Times New Roman" w:hAnsi="Times New Roman"/>
          <w:sz w:val="24"/>
          <w:szCs w:val="24"/>
          <w:vertAlign w:val="subscript"/>
          <w:lang w:val="en-US"/>
        </w:rPr>
        <w:t>j</w:t>
      </w:r>
      <w:r w:rsidRPr="00D603EA">
        <w:rPr>
          <w:rFonts w:ascii="Times New Roman" w:hAnsi="Times New Roman"/>
          <w:sz w:val="24"/>
          <w:szCs w:val="24"/>
          <w:vertAlign w:val="superscript"/>
        </w:rPr>
        <w:t>мод.</w:t>
      </w:r>
      <w:r w:rsidRPr="00D603EA">
        <w:rPr>
          <w:rFonts w:ascii="Times New Roman" w:hAnsi="Times New Roman"/>
          <w:sz w:val="24"/>
          <w:szCs w:val="24"/>
        </w:rPr>
        <w:t xml:space="preserve"> –  рейтинговый балл студента </w:t>
      </w:r>
      <w:r w:rsidRPr="00D603EA">
        <w:rPr>
          <w:rFonts w:ascii="Times New Roman" w:hAnsi="Times New Roman"/>
          <w:sz w:val="24"/>
          <w:szCs w:val="24"/>
          <w:lang w:val="en-US"/>
        </w:rPr>
        <w:t>j</w:t>
      </w:r>
      <w:r w:rsidRPr="00D603EA">
        <w:rPr>
          <w:rFonts w:ascii="Times New Roman" w:hAnsi="Times New Roman"/>
          <w:sz w:val="24"/>
          <w:szCs w:val="24"/>
        </w:rPr>
        <w:t xml:space="preserve"> по модулю;</w:t>
      </w:r>
      <w:r w:rsidRPr="00D603EA">
        <w:rPr>
          <w:rFonts w:ascii="Times New Roman" w:hAnsi="Times New Roman"/>
          <w:sz w:val="24"/>
          <w:szCs w:val="24"/>
          <w:vertAlign w:val="superscript"/>
        </w:rPr>
        <w:t xml:space="preserve"> </w:t>
      </w:r>
    </w:p>
    <w:p w:rsidR="00E43BF7" w:rsidRPr="00D603EA" w:rsidRDefault="004F44F8" w:rsidP="00E43BF7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43BF7" w:rsidRPr="00D603EA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43BF7" w:rsidRPr="00D603EA">
        <w:rPr>
          <w:rFonts w:ascii="Times New Roman" w:eastAsiaTheme="minorEastAsia" w:hAnsi="Times New Roman"/>
          <w:sz w:val="24"/>
          <w:szCs w:val="24"/>
        </w:rPr>
        <w:t>,…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43BF7" w:rsidRPr="00D603EA">
        <w:rPr>
          <w:rFonts w:ascii="Times New Roman" w:eastAsiaTheme="minorEastAsia" w:hAnsi="Times New Roman"/>
          <w:sz w:val="24"/>
          <w:szCs w:val="24"/>
        </w:rPr>
        <w:t xml:space="preserve"> – зачетные единицы дисциплин, входящих в модуль, </w:t>
      </w:r>
    </w:p>
    <w:p w:rsidR="00E43BF7" w:rsidRPr="00D603EA" w:rsidRDefault="004F44F8" w:rsidP="00E43BF7">
      <w:pPr>
        <w:spacing w:after="0"/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E43BF7" w:rsidRPr="00D603EA">
        <w:rPr>
          <w:rFonts w:ascii="Times New Roman" w:eastAsiaTheme="minorEastAsia" w:hAnsi="Times New Roman"/>
          <w:sz w:val="24"/>
          <w:szCs w:val="24"/>
        </w:rPr>
        <w:t xml:space="preserve"> – зачетная единица по практике,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k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E43BF7" w:rsidRPr="00D603EA">
        <w:rPr>
          <w:rFonts w:ascii="Times New Roman" w:eastAsiaTheme="minorEastAsia" w:hAnsi="Times New Roman"/>
          <w:sz w:val="24"/>
          <w:szCs w:val="24"/>
        </w:rPr>
        <w:t xml:space="preserve"> –  зачетная единица по курсовой работе;</w:t>
      </w:r>
    </w:p>
    <w:p w:rsidR="00E43BF7" w:rsidRPr="00D603EA" w:rsidRDefault="004F44F8" w:rsidP="00E43BF7">
      <w:pPr>
        <w:spacing w:after="0"/>
        <w:ind w:left="360"/>
        <w:rPr>
          <w:rFonts w:ascii="Times New Roman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1</m:t>
            </m:r>
          </m:sub>
        </m:sSub>
      </m:oMath>
      <w:r w:rsidR="00E43BF7" w:rsidRPr="00D603EA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2</m:t>
            </m:r>
          </m:sub>
        </m:sSub>
      </m:oMath>
      <w:r w:rsidR="00E43BF7" w:rsidRPr="00D603EA">
        <w:rPr>
          <w:rFonts w:ascii="Times New Roman" w:eastAsiaTheme="minorEastAsia" w:hAnsi="Times New Roman"/>
          <w:sz w:val="24"/>
          <w:szCs w:val="24"/>
        </w:rPr>
        <w:t xml:space="preserve">, …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n</m:t>
            </m:r>
          </m:sub>
        </m:sSub>
      </m:oMath>
      <w:r w:rsidR="00E43BF7" w:rsidRPr="00D603EA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по дисциплинам модуля,</w:t>
      </w:r>
    </w:p>
    <w:p w:rsidR="00E43BF7" w:rsidRPr="00D603EA" w:rsidRDefault="004F44F8" w:rsidP="00E43BF7">
      <w:pPr>
        <w:ind w:left="360"/>
        <w:rPr>
          <w:rFonts w:ascii="Times New Roman" w:eastAsiaTheme="minorEastAsia" w:hAnsi="Times New Roman"/>
          <w:sz w:val="24"/>
          <w:szCs w:val="24"/>
        </w:rPr>
      </w:pP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пр</m:t>
            </m:r>
          </m:sub>
        </m:sSub>
      </m:oMath>
      <w:r w:rsidR="00E43BF7" w:rsidRPr="00D603EA">
        <w:rPr>
          <w:rFonts w:ascii="Times New Roman" w:eastAsiaTheme="minorEastAsia" w:hAnsi="Times New Roman"/>
          <w:sz w:val="24"/>
          <w:szCs w:val="24"/>
        </w:rPr>
        <w:t xml:space="preserve">, </w:t>
      </w:r>
      <m:oMath>
        <m:sSub>
          <m:sSubPr>
            <m:ctrlPr>
              <w:rPr>
                <w:rFonts w:ascii="Cambria Math" w:hAnsi="Cambria Math"/>
                <w:i/>
                <w:sz w:val="24"/>
                <w:szCs w:val="24"/>
                <w:vertAlign w:val="superscript"/>
                <w:lang w:val="en-US"/>
              </w:rPr>
            </m:ctrlPr>
          </m:sSubPr>
          <m:e>
            <m:r>
              <w:rPr>
                <w:rFonts w:ascii="Cambria Math" w:hAnsi="Cambria Math"/>
                <w:sz w:val="24"/>
                <w:szCs w:val="24"/>
                <w:vertAlign w:val="superscript"/>
                <w:lang w:val="en-US"/>
              </w:rPr>
              <m:t>R</m:t>
            </m:r>
          </m:e>
          <m:sub>
            <m:r>
              <w:rPr>
                <w:rFonts w:ascii="Cambria Math" w:hAnsi="Cambria Math"/>
                <w:sz w:val="24"/>
                <w:szCs w:val="24"/>
                <w:vertAlign w:val="superscript"/>
              </w:rPr>
              <m:t>кур</m:t>
            </m:r>
          </m:sub>
        </m:sSub>
      </m:oMath>
      <w:r w:rsidR="00E43BF7" w:rsidRPr="00D603EA">
        <w:rPr>
          <w:rFonts w:ascii="Times New Roman" w:eastAsiaTheme="minorEastAsia" w:hAnsi="Times New Roman"/>
          <w:sz w:val="24"/>
          <w:szCs w:val="24"/>
        </w:rPr>
        <w:t xml:space="preserve"> – рейтинговые баллы студента за практику, за курсовую работу, если их выполнение предусмотрено в семестре.</w:t>
      </w:r>
    </w:p>
    <w:p w:rsidR="00E43BF7" w:rsidRPr="00F16F8D" w:rsidRDefault="00E43BF7" w:rsidP="00E43BF7">
      <w:pPr>
        <w:spacing w:after="0"/>
        <w:ind w:left="360"/>
        <w:rPr>
          <w:rFonts w:ascii="Times New Roman" w:hAnsi="Times New Roman"/>
          <w:sz w:val="24"/>
          <w:szCs w:val="28"/>
        </w:rPr>
      </w:pPr>
      <w:r w:rsidRPr="00D603EA">
        <w:rPr>
          <w:rFonts w:ascii="Times New Roman" w:hAnsi="Times New Roman"/>
          <w:sz w:val="24"/>
          <w:szCs w:val="28"/>
        </w:rPr>
        <w:t>Величина среднего рейтинга студента по модулю  лежит в пределах от 55 до 100 баллов.</w:t>
      </w:r>
    </w:p>
    <w:sectPr w:rsidR="00E43BF7" w:rsidRPr="00F16F8D" w:rsidSect="00567153">
      <w:pgSz w:w="11906" w:h="16838"/>
      <w:pgMar w:top="1134" w:right="1134" w:bottom="1134" w:left="1134" w:header="709" w:footer="709" w:gutter="0"/>
      <w:pgNumType w:start="9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F44F8" w:rsidRDefault="004F44F8">
      <w:pPr>
        <w:spacing w:after="0" w:line="240" w:lineRule="auto"/>
      </w:pPr>
      <w:r>
        <w:separator/>
      </w:r>
    </w:p>
  </w:endnote>
  <w:endnote w:type="continuationSeparator" w:id="0">
    <w:p w:rsidR="004F44F8" w:rsidRDefault="004F44F8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imesNewRomanPS-BoldMT">
    <w:charset w:val="00"/>
    <w:family w:val="auto"/>
    <w:pitch w:val="default"/>
  </w:font>
  <w:font w:name="TimesNewRomanPSMT">
    <w:altName w:val="Times New Roman"/>
    <w:charset w:val="CC"/>
    <w:family w:val="roman"/>
    <w:pitch w:val="default"/>
    <w:sig w:usb0="00000201" w:usb1="00000000" w:usb2="00000000" w:usb3="00000000" w:csb0="00000004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D29" w:rsidRDefault="006B6D29" w:rsidP="00567153">
    <w:pPr>
      <w:pStyle w:val="ae"/>
      <w:framePr w:wrap="around" w:vAnchor="text" w:hAnchor="margin" w:xAlign="center" w:y="1"/>
      <w:rPr>
        <w:rStyle w:val="af6"/>
      </w:rPr>
    </w:pPr>
    <w:r>
      <w:rPr>
        <w:rStyle w:val="af6"/>
      </w:rPr>
      <w:fldChar w:fldCharType="begin"/>
    </w:r>
    <w:r>
      <w:rPr>
        <w:rStyle w:val="af6"/>
      </w:rPr>
      <w:instrText xml:space="preserve">PAGE  </w:instrText>
    </w:r>
    <w:r>
      <w:rPr>
        <w:rStyle w:val="af6"/>
      </w:rPr>
      <w:fldChar w:fldCharType="end"/>
    </w:r>
  </w:p>
  <w:p w:rsidR="006B6D29" w:rsidRDefault="006B6D29">
    <w:pPr>
      <w:pStyle w:val="ae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D29" w:rsidRDefault="006B6D29" w:rsidP="00567153">
    <w:pPr>
      <w:pStyle w:val="ae"/>
      <w:framePr w:wrap="around" w:vAnchor="text" w:hAnchor="margin" w:xAlign="center" w:y="1"/>
      <w:rPr>
        <w:rStyle w:val="af6"/>
      </w:rPr>
    </w:pPr>
  </w:p>
  <w:p w:rsidR="006B6D29" w:rsidRDefault="006B6D29">
    <w:pPr>
      <w:pStyle w:val="ae"/>
      <w:jc w:val="right"/>
    </w:pPr>
  </w:p>
  <w:p w:rsidR="006B6D29" w:rsidRDefault="006B6D29">
    <w:pPr>
      <w:pStyle w:val="ae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6B6D29" w:rsidRDefault="006B6D29">
    <w:pPr>
      <w:pStyle w:val="ae"/>
      <w:jc w:val="right"/>
    </w:pPr>
  </w:p>
  <w:p w:rsidR="006B6D29" w:rsidRDefault="006B6D29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F44F8" w:rsidRDefault="004F44F8">
      <w:pPr>
        <w:spacing w:after="0" w:line="240" w:lineRule="auto"/>
      </w:pPr>
      <w:r>
        <w:separator/>
      </w:r>
    </w:p>
  </w:footnote>
  <w:footnote w:type="continuationSeparator" w:id="0">
    <w:p w:rsidR="004F44F8" w:rsidRDefault="004F44F8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000001"/>
    <w:multiLevelType w:val="multilevel"/>
    <w:tmpl w:val="00000001"/>
    <w:name w:val="WWNum11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1" w15:restartNumberingAfterBreak="0">
    <w:nsid w:val="00000002"/>
    <w:multiLevelType w:val="multilevel"/>
    <w:tmpl w:val="00000002"/>
    <w:name w:val="WWNum9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/>
      </w:rPr>
    </w:lvl>
  </w:abstractNum>
  <w:abstractNum w:abstractNumId="2" w15:restartNumberingAfterBreak="0">
    <w:nsid w:val="00000003"/>
    <w:multiLevelType w:val="multilevel"/>
    <w:tmpl w:val="59A0BE9A"/>
    <w:name w:val="WWNum3"/>
    <w:lvl w:ilvl="0">
      <w:start w:val="5"/>
      <w:numFmt w:val="decimal"/>
      <w:lvlText w:val="%1."/>
      <w:lvlJc w:val="left"/>
      <w:pPr>
        <w:tabs>
          <w:tab w:val="num" w:pos="0"/>
        </w:tabs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2.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2.%3.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2.%3.%4.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2.%3.%4.%5.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2.%3.%4.%5.%6.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2.%3.%4.%5.%6.%7.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2.%3.%4.%5.%6.%7.%8.%9."/>
      <w:lvlJc w:val="right"/>
      <w:pPr>
        <w:tabs>
          <w:tab w:val="num" w:pos="0"/>
        </w:tabs>
        <w:ind w:left="6480" w:hanging="180"/>
      </w:pPr>
    </w:lvl>
  </w:abstractNum>
  <w:abstractNum w:abstractNumId="3" w15:restartNumberingAfterBreak="0">
    <w:nsid w:val="00000009"/>
    <w:multiLevelType w:val="multilevel"/>
    <w:tmpl w:val="00000009"/>
    <w:lvl w:ilvl="0">
      <w:start w:val="7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360"/>
      </w:pPr>
    </w:lvl>
  </w:abstractNum>
  <w:abstractNum w:abstractNumId="4" w15:restartNumberingAfterBreak="0">
    <w:nsid w:val="0B3E7935"/>
    <w:multiLevelType w:val="hybridMultilevel"/>
    <w:tmpl w:val="054A696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29BA7376"/>
    <w:multiLevelType w:val="hybridMultilevel"/>
    <w:tmpl w:val="8230DD88"/>
    <w:lvl w:ilvl="0" w:tplc="162AC25A">
      <w:start w:val="6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CC37549"/>
    <w:multiLevelType w:val="hybridMultilevel"/>
    <w:tmpl w:val="9806C202"/>
    <w:lvl w:ilvl="0" w:tplc="00000007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7" w15:restartNumberingAfterBreak="0">
    <w:nsid w:val="2DB23C62"/>
    <w:multiLevelType w:val="multilevel"/>
    <w:tmpl w:val="4284434A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954" w:hanging="600"/>
      </w:pPr>
      <w:rPr>
        <w:rFonts w:hint="default"/>
      </w:rPr>
    </w:lvl>
    <w:lvl w:ilvl="2">
      <w:start w:val="2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2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49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8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56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3918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32" w:hanging="1800"/>
      </w:pPr>
      <w:rPr>
        <w:rFonts w:hint="default"/>
      </w:rPr>
    </w:lvl>
  </w:abstractNum>
  <w:abstractNum w:abstractNumId="8" w15:restartNumberingAfterBreak="0">
    <w:nsid w:val="30F71F86"/>
    <w:multiLevelType w:val="hybridMultilevel"/>
    <w:tmpl w:val="FFCE23AA"/>
    <w:lvl w:ilvl="0" w:tplc="0409000F">
      <w:start w:val="1"/>
      <w:numFmt w:val="decimal"/>
      <w:lvlText w:val="%1."/>
      <w:lvlJc w:val="left"/>
      <w:pPr>
        <w:ind w:left="1429" w:hanging="360"/>
      </w:pPr>
    </w:lvl>
    <w:lvl w:ilvl="1" w:tplc="04090019" w:tentative="1">
      <w:start w:val="1"/>
      <w:numFmt w:val="lowerLetter"/>
      <w:lvlText w:val="%2."/>
      <w:lvlJc w:val="left"/>
      <w:pPr>
        <w:ind w:left="2149" w:hanging="360"/>
      </w:pPr>
    </w:lvl>
    <w:lvl w:ilvl="2" w:tplc="0409001B" w:tentative="1">
      <w:start w:val="1"/>
      <w:numFmt w:val="lowerRoman"/>
      <w:lvlText w:val="%3."/>
      <w:lvlJc w:val="right"/>
      <w:pPr>
        <w:ind w:left="2869" w:hanging="180"/>
      </w:pPr>
    </w:lvl>
    <w:lvl w:ilvl="3" w:tplc="0409000F" w:tentative="1">
      <w:start w:val="1"/>
      <w:numFmt w:val="decimal"/>
      <w:lvlText w:val="%4."/>
      <w:lvlJc w:val="left"/>
      <w:pPr>
        <w:ind w:left="3589" w:hanging="360"/>
      </w:pPr>
    </w:lvl>
    <w:lvl w:ilvl="4" w:tplc="04090019" w:tentative="1">
      <w:start w:val="1"/>
      <w:numFmt w:val="lowerLetter"/>
      <w:lvlText w:val="%5."/>
      <w:lvlJc w:val="left"/>
      <w:pPr>
        <w:ind w:left="4309" w:hanging="360"/>
      </w:pPr>
    </w:lvl>
    <w:lvl w:ilvl="5" w:tplc="0409001B" w:tentative="1">
      <w:start w:val="1"/>
      <w:numFmt w:val="lowerRoman"/>
      <w:lvlText w:val="%6."/>
      <w:lvlJc w:val="right"/>
      <w:pPr>
        <w:ind w:left="5029" w:hanging="180"/>
      </w:pPr>
    </w:lvl>
    <w:lvl w:ilvl="6" w:tplc="0409000F" w:tentative="1">
      <w:start w:val="1"/>
      <w:numFmt w:val="decimal"/>
      <w:lvlText w:val="%7."/>
      <w:lvlJc w:val="left"/>
      <w:pPr>
        <w:ind w:left="5749" w:hanging="360"/>
      </w:pPr>
    </w:lvl>
    <w:lvl w:ilvl="7" w:tplc="04090019" w:tentative="1">
      <w:start w:val="1"/>
      <w:numFmt w:val="lowerLetter"/>
      <w:lvlText w:val="%8."/>
      <w:lvlJc w:val="left"/>
      <w:pPr>
        <w:ind w:left="6469" w:hanging="360"/>
      </w:pPr>
    </w:lvl>
    <w:lvl w:ilvl="8" w:tplc="040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9" w15:restartNumberingAfterBreak="0">
    <w:nsid w:val="327851DF"/>
    <w:multiLevelType w:val="multilevel"/>
    <w:tmpl w:val="25AEC74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 w15:restartNumberingAfterBreak="0">
    <w:nsid w:val="33433DF5"/>
    <w:multiLevelType w:val="hybridMultilevel"/>
    <w:tmpl w:val="363854CE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1" w15:restartNumberingAfterBreak="0">
    <w:nsid w:val="349A3086"/>
    <w:multiLevelType w:val="hybridMultilevel"/>
    <w:tmpl w:val="8A40330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366D2447"/>
    <w:multiLevelType w:val="hybridMultilevel"/>
    <w:tmpl w:val="D4EAC508"/>
    <w:lvl w:ilvl="0" w:tplc="0419000F">
      <w:start w:val="1"/>
      <w:numFmt w:val="decimal"/>
      <w:lvlText w:val="%1."/>
      <w:lvlJc w:val="left"/>
      <w:pPr>
        <w:ind w:left="1004" w:hanging="360"/>
      </w:pPr>
    </w:lvl>
    <w:lvl w:ilvl="1" w:tplc="04190019">
      <w:start w:val="1"/>
      <w:numFmt w:val="lowerLetter"/>
      <w:lvlText w:val="%2."/>
      <w:lvlJc w:val="left"/>
      <w:pPr>
        <w:ind w:left="1724" w:hanging="360"/>
      </w:pPr>
    </w:lvl>
    <w:lvl w:ilvl="2" w:tplc="0419001B">
      <w:start w:val="1"/>
      <w:numFmt w:val="lowerRoman"/>
      <w:lvlText w:val="%3."/>
      <w:lvlJc w:val="right"/>
      <w:pPr>
        <w:ind w:left="2444" w:hanging="180"/>
      </w:pPr>
    </w:lvl>
    <w:lvl w:ilvl="3" w:tplc="0419000F">
      <w:start w:val="1"/>
      <w:numFmt w:val="decimal"/>
      <w:lvlText w:val="%4."/>
      <w:lvlJc w:val="left"/>
      <w:pPr>
        <w:ind w:left="3164" w:hanging="360"/>
      </w:pPr>
    </w:lvl>
    <w:lvl w:ilvl="4" w:tplc="04190019">
      <w:start w:val="1"/>
      <w:numFmt w:val="lowerLetter"/>
      <w:lvlText w:val="%5."/>
      <w:lvlJc w:val="left"/>
      <w:pPr>
        <w:ind w:left="3884" w:hanging="360"/>
      </w:pPr>
    </w:lvl>
    <w:lvl w:ilvl="5" w:tplc="0419001B">
      <w:start w:val="1"/>
      <w:numFmt w:val="lowerRoman"/>
      <w:lvlText w:val="%6."/>
      <w:lvlJc w:val="right"/>
      <w:pPr>
        <w:ind w:left="4604" w:hanging="180"/>
      </w:pPr>
    </w:lvl>
    <w:lvl w:ilvl="6" w:tplc="0419000F">
      <w:start w:val="1"/>
      <w:numFmt w:val="decimal"/>
      <w:lvlText w:val="%7."/>
      <w:lvlJc w:val="left"/>
      <w:pPr>
        <w:ind w:left="5324" w:hanging="360"/>
      </w:pPr>
    </w:lvl>
    <w:lvl w:ilvl="7" w:tplc="04190019">
      <w:start w:val="1"/>
      <w:numFmt w:val="lowerLetter"/>
      <w:lvlText w:val="%8."/>
      <w:lvlJc w:val="left"/>
      <w:pPr>
        <w:ind w:left="6044" w:hanging="360"/>
      </w:pPr>
    </w:lvl>
    <w:lvl w:ilvl="8" w:tplc="0419001B">
      <w:start w:val="1"/>
      <w:numFmt w:val="lowerRoman"/>
      <w:lvlText w:val="%9."/>
      <w:lvlJc w:val="right"/>
      <w:pPr>
        <w:ind w:left="6764" w:hanging="180"/>
      </w:pPr>
    </w:lvl>
  </w:abstractNum>
  <w:abstractNum w:abstractNumId="13" w15:restartNumberingAfterBreak="0">
    <w:nsid w:val="584631A6"/>
    <w:multiLevelType w:val="hybridMultilevel"/>
    <w:tmpl w:val="DFF43C58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>
      <w:start w:val="1"/>
      <w:numFmt w:val="lowerLetter"/>
      <w:lvlText w:val="%2."/>
      <w:lvlJc w:val="left"/>
      <w:pPr>
        <w:ind w:left="1800" w:hanging="360"/>
      </w:pPr>
    </w:lvl>
    <w:lvl w:ilvl="2" w:tplc="0419001B">
      <w:start w:val="1"/>
      <w:numFmt w:val="lowerRoman"/>
      <w:lvlText w:val="%3."/>
      <w:lvlJc w:val="right"/>
      <w:pPr>
        <w:ind w:left="2520" w:hanging="180"/>
      </w:pPr>
    </w:lvl>
    <w:lvl w:ilvl="3" w:tplc="0419000F">
      <w:start w:val="1"/>
      <w:numFmt w:val="decimal"/>
      <w:lvlText w:val="%4."/>
      <w:lvlJc w:val="left"/>
      <w:pPr>
        <w:ind w:left="3240" w:hanging="360"/>
      </w:pPr>
    </w:lvl>
    <w:lvl w:ilvl="4" w:tplc="04190019">
      <w:start w:val="1"/>
      <w:numFmt w:val="lowerLetter"/>
      <w:lvlText w:val="%5."/>
      <w:lvlJc w:val="left"/>
      <w:pPr>
        <w:ind w:left="3960" w:hanging="360"/>
      </w:pPr>
    </w:lvl>
    <w:lvl w:ilvl="5" w:tplc="0419001B">
      <w:start w:val="1"/>
      <w:numFmt w:val="lowerRoman"/>
      <w:lvlText w:val="%6."/>
      <w:lvlJc w:val="right"/>
      <w:pPr>
        <w:ind w:left="4680" w:hanging="180"/>
      </w:pPr>
    </w:lvl>
    <w:lvl w:ilvl="6" w:tplc="0419000F">
      <w:start w:val="1"/>
      <w:numFmt w:val="decimal"/>
      <w:lvlText w:val="%7."/>
      <w:lvlJc w:val="left"/>
      <w:pPr>
        <w:ind w:left="5400" w:hanging="360"/>
      </w:pPr>
    </w:lvl>
    <w:lvl w:ilvl="7" w:tplc="04190019">
      <w:start w:val="1"/>
      <w:numFmt w:val="lowerLetter"/>
      <w:lvlText w:val="%8."/>
      <w:lvlJc w:val="left"/>
      <w:pPr>
        <w:ind w:left="6120" w:hanging="360"/>
      </w:pPr>
    </w:lvl>
    <w:lvl w:ilvl="8" w:tplc="0419001B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597366DD"/>
    <w:multiLevelType w:val="multilevel"/>
    <w:tmpl w:val="54D4A754"/>
    <w:lvl w:ilvl="0">
      <w:start w:val="1"/>
      <w:numFmt w:val="decimal"/>
      <w:lvlText w:val="%1."/>
      <w:lvlJc w:val="left"/>
      <w:pPr>
        <w:ind w:left="644" w:hanging="360"/>
      </w:pPr>
      <w:rPr>
        <w:rFonts w:hint="default"/>
        <w:sz w:val="24"/>
        <w:szCs w:val="24"/>
      </w:rPr>
    </w:lvl>
    <w:lvl w:ilvl="1">
      <w:start w:val="1"/>
      <w:numFmt w:val="decimal"/>
      <w:isLgl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6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2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32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040" w:hanging="1800"/>
      </w:pPr>
      <w:rPr>
        <w:rFonts w:hint="default"/>
      </w:rPr>
    </w:lvl>
  </w:abstractNum>
  <w:abstractNum w:abstractNumId="15" w15:restartNumberingAfterBreak="0">
    <w:nsid w:val="69E417ED"/>
    <w:multiLevelType w:val="multilevel"/>
    <w:tmpl w:val="FA0088A0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4"/>
      <w:numFmt w:val="decimal"/>
      <w:lvlText w:val="%1.%2."/>
      <w:lvlJc w:val="left"/>
      <w:pPr>
        <w:tabs>
          <w:tab w:val="num" w:pos="0"/>
        </w:tabs>
        <w:ind w:left="1080" w:hanging="360"/>
      </w:p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40" w:hanging="360"/>
      </w:pPr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800" w:hanging="360"/>
      </w:pPr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160" w:hanging="360"/>
      </w:pPr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520" w:hanging="360"/>
      </w:pPr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2880" w:hanging="360"/>
      </w:pPr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240" w:hanging="360"/>
      </w:pPr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3600" w:hanging="360"/>
      </w:pPr>
    </w:lvl>
  </w:abstractNum>
  <w:abstractNum w:abstractNumId="16" w15:restartNumberingAfterBreak="0">
    <w:nsid w:val="6F9458D9"/>
    <w:multiLevelType w:val="hybridMultilevel"/>
    <w:tmpl w:val="728AB0D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717143E8"/>
    <w:multiLevelType w:val="hybridMultilevel"/>
    <w:tmpl w:val="CF86F9B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A6704E3"/>
    <w:multiLevelType w:val="hybridMultilevel"/>
    <w:tmpl w:val="8D50A460"/>
    <w:lvl w:ilvl="0" w:tplc="D18EAA26">
      <w:start w:val="1"/>
      <w:numFmt w:val="decimal"/>
      <w:lvlText w:val="%1."/>
      <w:lvlJc w:val="left"/>
      <w:pPr>
        <w:ind w:left="1192" w:hanging="6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BDA2B19"/>
    <w:multiLevelType w:val="multilevel"/>
    <w:tmpl w:val="9AA09040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isLgl/>
      <w:lvlText w:val="%1.%2."/>
      <w:lvlJc w:val="left"/>
      <w:pPr>
        <w:ind w:left="1140" w:hanging="420"/>
      </w:pPr>
    </w:lvl>
    <w:lvl w:ilvl="2">
      <w:start w:val="1"/>
      <w:numFmt w:val="decimal"/>
      <w:isLgl/>
      <w:lvlText w:val="%1.%2.%3."/>
      <w:lvlJc w:val="left"/>
      <w:pPr>
        <w:ind w:left="1440" w:hanging="720"/>
      </w:pPr>
    </w:lvl>
    <w:lvl w:ilvl="3">
      <w:start w:val="1"/>
      <w:numFmt w:val="decimal"/>
      <w:isLgl/>
      <w:lvlText w:val="%1.%2.%3.%4."/>
      <w:lvlJc w:val="left"/>
      <w:pPr>
        <w:ind w:left="1440" w:hanging="720"/>
      </w:pPr>
    </w:lvl>
    <w:lvl w:ilvl="4">
      <w:start w:val="1"/>
      <w:numFmt w:val="decimal"/>
      <w:isLgl/>
      <w:lvlText w:val="%1.%2.%3.%4.%5."/>
      <w:lvlJc w:val="left"/>
      <w:pPr>
        <w:ind w:left="1800" w:hanging="1080"/>
      </w:pPr>
    </w:lvl>
    <w:lvl w:ilvl="5">
      <w:start w:val="1"/>
      <w:numFmt w:val="decimal"/>
      <w:isLgl/>
      <w:lvlText w:val="%1.%2.%3.%4.%5.%6."/>
      <w:lvlJc w:val="left"/>
      <w:pPr>
        <w:ind w:left="1800" w:hanging="1080"/>
      </w:pPr>
    </w:lvl>
    <w:lvl w:ilvl="6">
      <w:start w:val="1"/>
      <w:numFmt w:val="decimal"/>
      <w:isLgl/>
      <w:lvlText w:val="%1.%2.%3.%4.%5.%6.%7."/>
      <w:lvlJc w:val="left"/>
      <w:pPr>
        <w:ind w:left="2160" w:hanging="1440"/>
      </w:p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</w:lvl>
  </w:abstractNum>
  <w:abstractNum w:abstractNumId="20" w15:restartNumberingAfterBreak="0">
    <w:nsid w:val="7C9B2720"/>
    <w:multiLevelType w:val="hybridMultilevel"/>
    <w:tmpl w:val="8D50A460"/>
    <w:lvl w:ilvl="0" w:tplc="D18EAA26">
      <w:start w:val="1"/>
      <w:numFmt w:val="decimal"/>
      <w:lvlText w:val="%1."/>
      <w:lvlJc w:val="left"/>
      <w:pPr>
        <w:ind w:left="1192" w:hanging="62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4"/>
  </w:num>
  <w:num w:numId="2">
    <w:abstractNumId w:val="17"/>
  </w:num>
  <w:num w:numId="3">
    <w:abstractNumId w:val="5"/>
  </w:num>
  <w:num w:numId="4">
    <w:abstractNumId w:val="7"/>
  </w:num>
  <w:num w:numId="5">
    <w:abstractNumId w:val="8"/>
  </w:num>
  <w:num w:numId="6">
    <w:abstractNumId w:val="1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4"/>
  </w:num>
  <w:num w:numId="8">
    <w:abstractNumId w:val="9"/>
    <w:lvlOverride w:ilvl="0">
      <w:lvl w:ilvl="0">
        <w:numFmt w:val="decimal"/>
        <w:lvlText w:val=""/>
        <w:lvlJc w:val="left"/>
      </w:lvl>
    </w:lvlOverride>
    <w:lvlOverride w:ilvl="1">
      <w:lvl w:ilvl="1">
        <w:numFmt w:val="decimal"/>
        <w:lvlText w:val="%2."/>
        <w:lvlJc w:val="left"/>
        <w:pPr>
          <w:tabs>
            <w:tab w:val="num" w:pos="1440"/>
          </w:tabs>
          <w:ind w:left="1440" w:hanging="360"/>
        </w:pPr>
      </w:lvl>
    </w:lvlOverride>
  </w:num>
  <w:num w:numId="9">
    <w:abstractNumId w:val="0"/>
  </w:num>
  <w:num w:numId="10">
    <w:abstractNumId w:val="1"/>
  </w:num>
  <w:num w:numId="11">
    <w:abstractNumId w:val="2"/>
    <w:lvlOverride w:ilvl="0">
      <w:startOverride w:val="5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1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>
      <w:startOverride w:val="7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  <w:lvlOverride w:ilvl="0">
      <w:startOverride w:val="1"/>
    </w:lvlOverride>
    <w:lvlOverride w:ilvl="1">
      <w:startOverride w:val="4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0">
    <w:abstractNumId w:val="20"/>
  </w:num>
  <w:num w:numId="21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B6D29"/>
    <w:rsid w:val="00140157"/>
    <w:rsid w:val="001639FB"/>
    <w:rsid w:val="00193BBD"/>
    <w:rsid w:val="001B02FE"/>
    <w:rsid w:val="002A4636"/>
    <w:rsid w:val="003273F6"/>
    <w:rsid w:val="00350F8A"/>
    <w:rsid w:val="003E3A61"/>
    <w:rsid w:val="003F79FF"/>
    <w:rsid w:val="004A2D95"/>
    <w:rsid w:val="004F2B15"/>
    <w:rsid w:val="004F44F8"/>
    <w:rsid w:val="005F7ECE"/>
    <w:rsid w:val="00681683"/>
    <w:rsid w:val="006B6D29"/>
    <w:rsid w:val="007B17F0"/>
    <w:rsid w:val="00910E48"/>
    <w:rsid w:val="00972BE7"/>
    <w:rsid w:val="0098079D"/>
    <w:rsid w:val="00987324"/>
    <w:rsid w:val="00997EDE"/>
    <w:rsid w:val="00AA7FE2"/>
    <w:rsid w:val="00B070D8"/>
    <w:rsid w:val="00D4603E"/>
    <w:rsid w:val="00E41008"/>
    <w:rsid w:val="00E43BF7"/>
    <w:rsid w:val="00F80D97"/>
    <w:rsid w:val="00F8499E"/>
    <w:rsid w:val="00FC3C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2FD4F561-A13D-47C5-8FA2-77F9BB2C99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6B6D29"/>
    <w:pPr>
      <w:keepNext/>
      <w:keepLines/>
      <w:spacing w:before="240" w:after="0"/>
      <w:outlineLvl w:val="0"/>
    </w:pPr>
    <w:rPr>
      <w:rFonts w:ascii="Cambria" w:eastAsia="SimSun" w:hAnsi="Cambria" w:cs="Times New Roman"/>
      <w:b/>
      <w:bCs/>
      <w:color w:val="365F91"/>
      <w:sz w:val="28"/>
      <w:szCs w:val="28"/>
    </w:rPr>
  </w:style>
  <w:style w:type="paragraph" w:styleId="4">
    <w:name w:val="heading 4"/>
    <w:basedOn w:val="a"/>
    <w:link w:val="40"/>
    <w:uiPriority w:val="9"/>
    <w:qFormat/>
    <w:rsid w:val="006B6D29"/>
    <w:pPr>
      <w:spacing w:before="100" w:beforeAutospacing="1" w:after="100" w:afterAutospacing="1" w:line="240" w:lineRule="auto"/>
      <w:outlineLvl w:val="3"/>
    </w:pPr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11">
    <w:name w:val="Заголовок 11"/>
    <w:basedOn w:val="a"/>
    <w:next w:val="a"/>
    <w:uiPriority w:val="9"/>
    <w:qFormat/>
    <w:rsid w:val="006B6D29"/>
    <w:pPr>
      <w:keepNext/>
      <w:keepLines/>
      <w:spacing w:before="480" w:after="0" w:line="276" w:lineRule="auto"/>
      <w:outlineLvl w:val="0"/>
    </w:pPr>
    <w:rPr>
      <w:rFonts w:ascii="Cambria" w:eastAsia="SimSun" w:hAnsi="Cambria" w:cs="Times New Roman"/>
      <w:b/>
      <w:bCs/>
      <w:color w:val="365F91"/>
      <w:sz w:val="28"/>
      <w:szCs w:val="28"/>
    </w:rPr>
  </w:style>
  <w:style w:type="character" w:customStyle="1" w:styleId="40">
    <w:name w:val="Заголовок 4 Знак"/>
    <w:basedOn w:val="a0"/>
    <w:link w:val="4"/>
    <w:uiPriority w:val="9"/>
    <w:rsid w:val="006B6D29"/>
    <w:rPr>
      <w:rFonts w:ascii="Times New Roman" w:eastAsia="Times New Roman" w:hAnsi="Times New Roman" w:cs="Times New Roman"/>
      <w:b/>
      <w:bCs/>
      <w:sz w:val="24"/>
      <w:szCs w:val="24"/>
      <w:lang w:eastAsia="zh-CN"/>
    </w:rPr>
  </w:style>
  <w:style w:type="numbering" w:customStyle="1" w:styleId="12">
    <w:name w:val="Нет списка1"/>
    <w:next w:val="a2"/>
    <w:uiPriority w:val="99"/>
    <w:semiHidden/>
    <w:unhideWhenUsed/>
    <w:rsid w:val="006B6D29"/>
  </w:style>
  <w:style w:type="table" w:styleId="a3">
    <w:name w:val="Table Grid"/>
    <w:basedOn w:val="a1"/>
    <w:uiPriority w:val="59"/>
    <w:rsid w:val="006B6D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Абзац списка1"/>
    <w:basedOn w:val="a"/>
    <w:next w:val="a4"/>
    <w:link w:val="a5"/>
    <w:qFormat/>
    <w:rsid w:val="006B6D29"/>
    <w:pPr>
      <w:ind w:left="720"/>
      <w:contextualSpacing/>
    </w:pPr>
  </w:style>
  <w:style w:type="character" w:customStyle="1" w:styleId="a5">
    <w:name w:val="Абзац списка Знак"/>
    <w:link w:val="13"/>
    <w:uiPriority w:val="34"/>
    <w:locked/>
    <w:rsid w:val="006B6D29"/>
  </w:style>
  <w:style w:type="paragraph" w:styleId="a6">
    <w:name w:val="Balloon Text"/>
    <w:basedOn w:val="a"/>
    <w:link w:val="a7"/>
    <w:uiPriority w:val="99"/>
    <w:semiHidden/>
    <w:unhideWhenUsed/>
    <w:rsid w:val="006B6D29"/>
    <w:pPr>
      <w:spacing w:after="0" w:line="240" w:lineRule="auto"/>
    </w:pPr>
    <w:rPr>
      <w:rFonts w:ascii="Tahoma" w:eastAsia="Calibri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6B6D29"/>
    <w:rPr>
      <w:rFonts w:ascii="Tahoma" w:eastAsia="Calibri" w:hAnsi="Tahoma" w:cs="Tahoma"/>
      <w:sz w:val="16"/>
      <w:szCs w:val="16"/>
    </w:rPr>
  </w:style>
  <w:style w:type="paragraph" w:styleId="a8">
    <w:name w:val="Body Text"/>
    <w:basedOn w:val="a"/>
    <w:link w:val="a9"/>
    <w:rsid w:val="006B6D29"/>
    <w:pPr>
      <w:widowControl w:val="0"/>
      <w:spacing w:after="120" w:line="420" w:lineRule="auto"/>
      <w:ind w:firstLine="680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9">
    <w:name w:val="Основной текст Знак"/>
    <w:basedOn w:val="a0"/>
    <w:link w:val="a8"/>
    <w:rsid w:val="006B6D29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aa">
    <w:name w:val="Normal (Web)"/>
    <w:basedOn w:val="a"/>
    <w:uiPriority w:val="99"/>
    <w:unhideWhenUsed/>
    <w:rsid w:val="006B6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b">
    <w:name w:val="Emphasis"/>
    <w:basedOn w:val="a0"/>
    <w:uiPriority w:val="20"/>
    <w:qFormat/>
    <w:rsid w:val="006B6D29"/>
    <w:rPr>
      <w:i/>
      <w:iCs/>
    </w:rPr>
  </w:style>
  <w:style w:type="paragraph" w:styleId="ac">
    <w:name w:val="header"/>
    <w:basedOn w:val="a"/>
    <w:link w:val="ad"/>
    <w:uiPriority w:val="99"/>
    <w:unhideWhenUsed/>
    <w:rsid w:val="006B6D2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d">
    <w:name w:val="Верхний колонтитул Знак"/>
    <w:basedOn w:val="a0"/>
    <w:link w:val="ac"/>
    <w:uiPriority w:val="99"/>
    <w:rsid w:val="006B6D29"/>
    <w:rPr>
      <w:rFonts w:ascii="Calibri" w:eastAsia="Calibri" w:hAnsi="Calibri" w:cs="Times New Roman"/>
    </w:rPr>
  </w:style>
  <w:style w:type="paragraph" w:styleId="ae">
    <w:name w:val="footer"/>
    <w:basedOn w:val="a"/>
    <w:link w:val="af"/>
    <w:uiPriority w:val="99"/>
    <w:unhideWhenUsed/>
    <w:rsid w:val="006B6D29"/>
    <w:pPr>
      <w:tabs>
        <w:tab w:val="center" w:pos="4677"/>
        <w:tab w:val="right" w:pos="9355"/>
      </w:tabs>
      <w:spacing w:after="0" w:line="240" w:lineRule="auto"/>
    </w:pPr>
    <w:rPr>
      <w:rFonts w:ascii="Calibri" w:eastAsia="Calibri" w:hAnsi="Calibri" w:cs="Times New Roman"/>
    </w:rPr>
  </w:style>
  <w:style w:type="character" w:customStyle="1" w:styleId="af">
    <w:name w:val="Нижний колонтитул Знак"/>
    <w:basedOn w:val="a0"/>
    <w:link w:val="ae"/>
    <w:uiPriority w:val="99"/>
    <w:rsid w:val="006B6D29"/>
    <w:rPr>
      <w:rFonts w:ascii="Calibri" w:eastAsia="Calibri" w:hAnsi="Calibri" w:cs="Times New Roman"/>
    </w:rPr>
  </w:style>
  <w:style w:type="character" w:styleId="af0">
    <w:name w:val="annotation reference"/>
    <w:basedOn w:val="a0"/>
    <w:uiPriority w:val="99"/>
    <w:semiHidden/>
    <w:unhideWhenUsed/>
    <w:rsid w:val="006B6D29"/>
    <w:rPr>
      <w:sz w:val="16"/>
      <w:szCs w:val="16"/>
    </w:rPr>
  </w:style>
  <w:style w:type="paragraph" w:styleId="af1">
    <w:name w:val="annotation text"/>
    <w:basedOn w:val="a"/>
    <w:link w:val="af2"/>
    <w:uiPriority w:val="99"/>
    <w:semiHidden/>
    <w:unhideWhenUsed/>
    <w:rsid w:val="006B6D29"/>
    <w:pPr>
      <w:spacing w:after="200" w:line="240" w:lineRule="auto"/>
    </w:pPr>
    <w:rPr>
      <w:rFonts w:ascii="Calibri" w:eastAsia="Calibri" w:hAnsi="Calibri" w:cs="Times New Roman"/>
      <w:sz w:val="20"/>
      <w:szCs w:val="20"/>
    </w:rPr>
  </w:style>
  <w:style w:type="character" w:customStyle="1" w:styleId="af2">
    <w:name w:val="Текст примечания Знак"/>
    <w:basedOn w:val="a0"/>
    <w:link w:val="af1"/>
    <w:uiPriority w:val="99"/>
    <w:semiHidden/>
    <w:rsid w:val="006B6D29"/>
    <w:rPr>
      <w:rFonts w:ascii="Calibri" w:eastAsia="Calibri" w:hAnsi="Calibri" w:cs="Times New Roman"/>
      <w:sz w:val="20"/>
      <w:szCs w:val="20"/>
    </w:rPr>
  </w:style>
  <w:style w:type="paragraph" w:styleId="af3">
    <w:name w:val="annotation subject"/>
    <w:basedOn w:val="af1"/>
    <w:next w:val="af1"/>
    <w:link w:val="af4"/>
    <w:uiPriority w:val="99"/>
    <w:semiHidden/>
    <w:unhideWhenUsed/>
    <w:rsid w:val="006B6D29"/>
    <w:rPr>
      <w:b/>
      <w:bCs/>
    </w:rPr>
  </w:style>
  <w:style w:type="character" w:customStyle="1" w:styleId="af4">
    <w:name w:val="Тема примечания Знак"/>
    <w:basedOn w:val="af2"/>
    <w:link w:val="af3"/>
    <w:uiPriority w:val="99"/>
    <w:semiHidden/>
    <w:rsid w:val="006B6D29"/>
    <w:rPr>
      <w:rFonts w:ascii="Calibri" w:eastAsia="Calibri" w:hAnsi="Calibri" w:cs="Times New Roman"/>
      <w:b/>
      <w:bCs/>
      <w:sz w:val="20"/>
      <w:szCs w:val="20"/>
    </w:rPr>
  </w:style>
  <w:style w:type="character" w:customStyle="1" w:styleId="apple-converted-space">
    <w:name w:val="apple-converted-space"/>
    <w:basedOn w:val="a0"/>
    <w:rsid w:val="006B6D29"/>
  </w:style>
  <w:style w:type="paragraph" w:customStyle="1" w:styleId="Default">
    <w:name w:val="Default"/>
    <w:rsid w:val="006B6D29"/>
    <w:pPr>
      <w:autoSpaceDE w:val="0"/>
      <w:autoSpaceDN w:val="0"/>
      <w:adjustRightInd w:val="0"/>
      <w:spacing w:after="0" w:line="240" w:lineRule="auto"/>
    </w:pPr>
    <w:rPr>
      <w:rFonts w:ascii="Calibri" w:hAnsi="Calibri" w:cs="Calibri"/>
      <w:color w:val="000000"/>
      <w:sz w:val="24"/>
      <w:szCs w:val="24"/>
    </w:rPr>
  </w:style>
  <w:style w:type="character" w:customStyle="1" w:styleId="10">
    <w:name w:val="Заголовок 1 Знак"/>
    <w:basedOn w:val="a0"/>
    <w:link w:val="1"/>
    <w:uiPriority w:val="9"/>
    <w:rsid w:val="006B6D29"/>
    <w:rPr>
      <w:rFonts w:ascii="Cambria" w:eastAsia="SimSun" w:hAnsi="Cambria" w:cs="Times New Roman"/>
      <w:b/>
      <w:bCs/>
      <w:color w:val="365F91"/>
      <w:sz w:val="28"/>
      <w:szCs w:val="28"/>
    </w:rPr>
  </w:style>
  <w:style w:type="table" w:customStyle="1" w:styleId="14">
    <w:name w:val="Сетка таблицы1"/>
    <w:basedOn w:val="a1"/>
    <w:next w:val="a3"/>
    <w:uiPriority w:val="59"/>
    <w:rsid w:val="006B6D29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">
    <w:name w:val="Сетка таблицы2"/>
    <w:basedOn w:val="a1"/>
    <w:next w:val="a3"/>
    <w:uiPriority w:val="59"/>
    <w:rsid w:val="006B6D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5">
    <w:name w:val="Hyperlink"/>
    <w:uiPriority w:val="99"/>
    <w:unhideWhenUsed/>
    <w:rsid w:val="006B6D29"/>
    <w:rPr>
      <w:color w:val="0000FF"/>
      <w:u w:val="single"/>
    </w:rPr>
  </w:style>
  <w:style w:type="character" w:styleId="af6">
    <w:name w:val="page number"/>
    <w:basedOn w:val="a0"/>
    <w:uiPriority w:val="99"/>
    <w:semiHidden/>
    <w:unhideWhenUsed/>
    <w:rsid w:val="006B6D29"/>
  </w:style>
  <w:style w:type="character" w:customStyle="1" w:styleId="15">
    <w:name w:val="Просмотренная гиперссылка1"/>
    <w:basedOn w:val="a0"/>
    <w:uiPriority w:val="99"/>
    <w:semiHidden/>
    <w:unhideWhenUsed/>
    <w:rsid w:val="006B6D29"/>
    <w:rPr>
      <w:color w:val="800080"/>
      <w:u w:val="single"/>
    </w:rPr>
  </w:style>
  <w:style w:type="paragraph" w:customStyle="1" w:styleId="m7899109103454529933gmail-justifyspacing01indent">
    <w:name w:val="m_7899109103454529933gmail-justifyspacing01indent"/>
    <w:basedOn w:val="a"/>
    <w:rsid w:val="006B6D29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m7899109103454529933gmail-font12">
    <w:name w:val="m_7899109103454529933gmail-font12"/>
    <w:basedOn w:val="a0"/>
    <w:rsid w:val="006B6D29"/>
  </w:style>
  <w:style w:type="paragraph" w:customStyle="1" w:styleId="Standard">
    <w:name w:val="Standard"/>
    <w:rsid w:val="006B6D29"/>
    <w:pPr>
      <w:widowControl w:val="0"/>
      <w:suppressAutoHyphens/>
      <w:autoSpaceDN w:val="0"/>
      <w:spacing w:after="0" w:line="240" w:lineRule="auto"/>
    </w:pPr>
    <w:rPr>
      <w:rFonts w:ascii="Times New Roman" w:eastAsia="SimSun" w:hAnsi="Times New Roman" w:cs="Arial"/>
      <w:kern w:val="3"/>
      <w:sz w:val="24"/>
      <w:szCs w:val="24"/>
      <w:lang w:eastAsia="zh-CN" w:bidi="hi-IN"/>
    </w:rPr>
  </w:style>
  <w:style w:type="paragraph" w:customStyle="1" w:styleId="16">
    <w:name w:val="Обычный (веб)1"/>
    <w:basedOn w:val="a"/>
    <w:rsid w:val="006B6D29"/>
    <w:pPr>
      <w:widowControl w:val="0"/>
      <w:suppressAutoHyphens/>
      <w:spacing w:before="100" w:after="100" w:line="100" w:lineRule="atLeast"/>
    </w:pPr>
    <w:rPr>
      <w:rFonts w:ascii="Times New Roman" w:eastAsia="Times New Roman" w:hAnsi="Times New Roman" w:cs="Arial"/>
      <w:kern w:val="2"/>
      <w:sz w:val="24"/>
      <w:szCs w:val="24"/>
      <w:lang w:eastAsia="hi-IN" w:bidi="hi-IN"/>
    </w:rPr>
  </w:style>
  <w:style w:type="character" w:customStyle="1" w:styleId="FontStyle56">
    <w:name w:val="Font Style56"/>
    <w:basedOn w:val="a0"/>
    <w:rsid w:val="006B6D29"/>
    <w:rPr>
      <w:rFonts w:ascii="Times New Roman" w:hAnsi="Times New Roman" w:cs="Times New Roman"/>
      <w:sz w:val="26"/>
      <w:szCs w:val="26"/>
    </w:rPr>
  </w:style>
  <w:style w:type="paragraph" w:customStyle="1" w:styleId="Style16">
    <w:name w:val="Style16"/>
    <w:basedOn w:val="a"/>
    <w:uiPriority w:val="99"/>
    <w:rsid w:val="006B6D29"/>
    <w:pPr>
      <w:widowControl w:val="0"/>
      <w:suppressAutoHyphens/>
      <w:autoSpaceDE w:val="0"/>
      <w:spacing w:after="0" w:line="312" w:lineRule="exact"/>
    </w:pPr>
    <w:rPr>
      <w:rFonts w:ascii="Times New Roman" w:eastAsia="Times New Roman" w:hAnsi="Times New Roman" w:cs="Times New Roman"/>
      <w:sz w:val="24"/>
      <w:szCs w:val="24"/>
      <w:lang w:val="en-US" w:eastAsia="zh-CN" w:bidi="en-US"/>
    </w:rPr>
  </w:style>
  <w:style w:type="paragraph" w:customStyle="1" w:styleId="Style13">
    <w:name w:val="Style13"/>
    <w:basedOn w:val="a"/>
    <w:uiPriority w:val="99"/>
    <w:rsid w:val="006B6D29"/>
    <w:pPr>
      <w:widowControl w:val="0"/>
      <w:suppressAutoHyphens/>
      <w:autoSpaceDE w:val="0"/>
      <w:spacing w:after="0" w:line="312" w:lineRule="exact"/>
      <w:ind w:firstLine="538"/>
      <w:jc w:val="both"/>
    </w:pPr>
    <w:rPr>
      <w:rFonts w:ascii="Times New Roman" w:eastAsia="Times New Roman" w:hAnsi="Times New Roman" w:cs="Times New Roman"/>
      <w:sz w:val="24"/>
      <w:szCs w:val="24"/>
      <w:lang w:val="en-US" w:eastAsia="zh-CN" w:bidi="en-US"/>
    </w:rPr>
  </w:style>
  <w:style w:type="character" w:customStyle="1" w:styleId="FontStyle57">
    <w:name w:val="Font Style57"/>
    <w:basedOn w:val="a0"/>
    <w:rsid w:val="006B6D29"/>
    <w:rPr>
      <w:rFonts w:ascii="Times New Roman" w:hAnsi="Times New Roman" w:cs="Times New Roman" w:hint="default"/>
      <w:b/>
      <w:bCs/>
      <w:sz w:val="26"/>
      <w:szCs w:val="26"/>
    </w:rPr>
  </w:style>
  <w:style w:type="paragraph" w:styleId="a4">
    <w:name w:val="List Paragraph"/>
    <w:basedOn w:val="a"/>
    <w:uiPriority w:val="34"/>
    <w:qFormat/>
    <w:rsid w:val="006B6D29"/>
    <w:pPr>
      <w:ind w:left="720"/>
      <w:contextualSpacing/>
    </w:pPr>
  </w:style>
  <w:style w:type="character" w:customStyle="1" w:styleId="110">
    <w:name w:val="Заголовок 1 Знак1"/>
    <w:basedOn w:val="a0"/>
    <w:uiPriority w:val="9"/>
    <w:rsid w:val="006B6D29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styleId="af7">
    <w:name w:val="FollowedHyperlink"/>
    <w:basedOn w:val="a0"/>
    <w:uiPriority w:val="99"/>
    <w:semiHidden/>
    <w:unhideWhenUsed/>
    <w:rsid w:val="006B6D29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35526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413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13" Type="http://schemas.openxmlformats.org/officeDocument/2006/relationships/hyperlink" Target="http://biblioclub.ru/index.php?page=book_red&amp;id=83071&amp;sr=1" TargetMode="External"/><Relationship Id="rId18" Type="http://schemas.openxmlformats.org/officeDocument/2006/relationships/hyperlink" Target="http://elibrary.ru" TargetMode="External"/><Relationship Id="rId26" Type="http://schemas.openxmlformats.org/officeDocument/2006/relationships/hyperlink" Target="http://biblioclub.ru/index.php?page=book&amp;id=487982" TargetMode="External"/><Relationship Id="rId3" Type="http://schemas.openxmlformats.org/officeDocument/2006/relationships/settings" Target="settings.xml"/><Relationship Id="rId21" Type="http://schemas.openxmlformats.org/officeDocument/2006/relationships/hyperlink" Target="http://lingvopro.abbyyonline.com/ru" TargetMode="External"/><Relationship Id="rId34" Type="http://schemas.openxmlformats.org/officeDocument/2006/relationships/theme" Target="theme/theme1.xml"/><Relationship Id="rId7" Type="http://schemas.openxmlformats.org/officeDocument/2006/relationships/footer" Target="footer1.xml"/><Relationship Id="rId12" Type="http://schemas.openxmlformats.org/officeDocument/2006/relationships/hyperlink" Target="https://biblioclub.ru/index.php?page=publisher_red&amp;pub_id=810" TargetMode="External"/><Relationship Id="rId17" Type="http://schemas.openxmlformats.org/officeDocument/2006/relationships/hyperlink" Target="http://biblioclub.ru/index.php?page=publisher_red&amp;pub_id=2614" TargetMode="External"/><Relationship Id="rId25" Type="http://schemas.openxmlformats.org/officeDocument/2006/relationships/hyperlink" Target="https://e.lanbook.com/book/85849" TargetMode="External"/><Relationship Id="rId33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hyperlink" Target="http://biblioclub.ru/index.php?page=book&amp;id=493287" TargetMode="External"/><Relationship Id="rId20" Type="http://schemas.openxmlformats.org/officeDocument/2006/relationships/hyperlink" Target="http://oxforddictionaries.com/" TargetMode="External"/><Relationship Id="rId29" Type="http://schemas.openxmlformats.org/officeDocument/2006/relationships/hyperlink" Target="http://www.theidioms.com/" TargetMode="Externa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s://biblioclub.ru/index.php?page=author_red&amp;id=12577" TargetMode="External"/><Relationship Id="rId24" Type="http://schemas.openxmlformats.org/officeDocument/2006/relationships/hyperlink" Target="http://biblioclub.ru/" TargetMode="External"/><Relationship Id="rId32" Type="http://schemas.openxmlformats.org/officeDocument/2006/relationships/hyperlink" Target="http://biblioclub.ru/index.php?page=book&amp;id=375688" TargetMode="External"/><Relationship Id="rId5" Type="http://schemas.openxmlformats.org/officeDocument/2006/relationships/footnotes" Target="footnotes.xml"/><Relationship Id="rId15" Type="http://schemas.openxmlformats.org/officeDocument/2006/relationships/hyperlink" Target="http://biblioclub.ru/index.php?page=book&amp;id=103311" TargetMode="External"/><Relationship Id="rId23" Type="http://schemas.openxmlformats.org/officeDocument/2006/relationships/hyperlink" Target="http://ya.mininuniver.ru/" TargetMode="External"/><Relationship Id="rId28" Type="http://schemas.openxmlformats.org/officeDocument/2006/relationships/hyperlink" Target="http://biblioclub.ru/index.php?page=book&amp;id=259302" TargetMode="External"/><Relationship Id="rId10" Type="http://schemas.openxmlformats.org/officeDocument/2006/relationships/hyperlink" Target="http://biblioclub.ru/index.php?page=book_red&amp;id=116484&amp;sr=1" TargetMode="External"/><Relationship Id="rId19" Type="http://schemas.openxmlformats.org/officeDocument/2006/relationships/hyperlink" Target="http://www.usefulenglish.ru" TargetMode="External"/><Relationship Id="rId31" Type="http://schemas.openxmlformats.org/officeDocument/2006/relationships/hyperlink" Target="http://biblioclub.ru/index.php?page=book&amp;id=259302" TargetMode="External"/><Relationship Id="rId4" Type="http://schemas.openxmlformats.org/officeDocument/2006/relationships/webSettings" Target="webSettings.xml"/><Relationship Id="rId9" Type="http://schemas.openxmlformats.org/officeDocument/2006/relationships/footer" Target="footer3.xml"/><Relationship Id="rId14" Type="http://schemas.openxmlformats.org/officeDocument/2006/relationships/hyperlink" Target="http://biblioclub.ru/index.php?page=book_red&amp;id=67595&amp;sr=1" TargetMode="External"/><Relationship Id="rId22" Type="http://schemas.openxmlformats.org/officeDocument/2006/relationships/hyperlink" Target="http://www.multitran.ru/" TargetMode="External"/><Relationship Id="rId27" Type="http://schemas.openxmlformats.org/officeDocument/2006/relationships/hyperlink" Target="https://e.lanbook.com/book/108229" TargetMode="External"/><Relationship Id="rId30" Type="http://schemas.openxmlformats.org/officeDocument/2006/relationships/hyperlink" Target="http://biblioclub.ru/index.php?page=book&amp;id=444928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29</TotalTime>
  <Pages>31</Pages>
  <Words>8318</Words>
  <Characters>47419</Characters>
  <Application>Microsoft Office Word</Application>
  <DocSecurity>0</DocSecurity>
  <Lines>395</Lines>
  <Paragraphs>111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55626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Petr</dc:creator>
  <cp:keywords/>
  <dc:description/>
  <cp:lastModifiedBy>Petr</cp:lastModifiedBy>
  <cp:revision>32</cp:revision>
  <dcterms:created xsi:type="dcterms:W3CDTF">2021-06-30T16:11:00Z</dcterms:created>
  <dcterms:modified xsi:type="dcterms:W3CDTF">2021-09-17T11:02:00Z</dcterms:modified>
</cp:coreProperties>
</file>